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43B62581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SILC VISION: To champion systemic change creating inclusive communities across the state for all</w:t>
                            </w:r>
                            <w:r w:rsid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Michigan citizens.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">
                <v:path arrowok="t"/>
                <v:textbox>
                  <w:txbxContent>
                    <w:p w14:paraId="324BDD28" w14:textId="43B62581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SILC VISION: To champion systemic change creating inclusive communities across the state for all</w:t>
                      </w:r>
                      <w:r w:rsid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Michigan citizens.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745D7627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 xml:space="preserve">SPIL </w:t>
      </w:r>
      <w:r w:rsidR="002B1038">
        <w:rPr>
          <w:rFonts w:ascii="Times New Roman" w:hAnsi="Times New Roman" w:cs="Times New Roman"/>
          <w:b/>
          <w:sz w:val="24"/>
          <w:szCs w:val="24"/>
        </w:rPr>
        <w:t xml:space="preserve">Writing Team 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55B02BFA" w:rsidR="00672C7E" w:rsidRDefault="002B1038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562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2C7E" w:rsidRPr="00C56B2C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6F3F89E" w14:textId="6A3DF786" w:rsidR="00992A9B" w:rsidRDefault="002B1038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2A9B">
        <w:rPr>
          <w:rFonts w:ascii="Times New Roman" w:hAnsi="Times New Roman" w:cs="Times New Roman"/>
          <w:b/>
          <w:sz w:val="24"/>
          <w:szCs w:val="24"/>
        </w:rPr>
        <w:t>:0</w:t>
      </w:r>
      <w:r w:rsidR="00035D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2A9B">
        <w:rPr>
          <w:rFonts w:ascii="Times New Roman" w:hAnsi="Times New Roman" w:cs="Times New Roman"/>
          <w:b/>
          <w:sz w:val="24"/>
          <w:szCs w:val="24"/>
        </w:rPr>
        <w:t xml:space="preserve">m – </w:t>
      </w:r>
      <w:r w:rsidR="00DF08D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92A9B">
        <w:rPr>
          <w:rFonts w:ascii="Times New Roman" w:hAnsi="Times New Roman" w:cs="Times New Roman"/>
          <w:b/>
          <w:sz w:val="24"/>
          <w:szCs w:val="24"/>
        </w:rPr>
        <w:t>:00pm</w:t>
      </w:r>
    </w:p>
    <w:p w14:paraId="0E6EBC60" w14:textId="626ACD54" w:rsidR="00992A9B" w:rsidRDefault="002B1038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Disability Network Capital Area</w:t>
      </w:r>
    </w:p>
    <w:p w14:paraId="3653FDF6" w14:textId="3A20B57C" w:rsidR="002B1038" w:rsidRDefault="002B1038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901 E. Mt. Hope Avenue</w:t>
      </w:r>
    </w:p>
    <w:p w14:paraId="13DF3549" w14:textId="76579CF4" w:rsidR="002B1038" w:rsidRPr="00C56B2C" w:rsidRDefault="002B1038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Lansing, MI </w:t>
      </w:r>
    </w:p>
    <w:p w14:paraId="0336515B" w14:textId="085A1F14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1 646 558 8656   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2B1038">
        <w:rPr>
          <w:rFonts w:ascii="inherit" w:hAnsi="inherit"/>
          <w:bdr w:val="none" w:sz="0" w:space="0" w:color="auto" w:frame="1"/>
          <w:shd w:val="clear" w:color="auto" w:fill="FFFFFF"/>
        </w:rPr>
        <w:t>627 320 545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F25C2" w14:textId="43BE8B38" w:rsidR="00594929" w:rsidRPr="00C56B2C" w:rsidRDefault="00594929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1E1B5" w14:textId="6863E6B8" w:rsidR="00672C7E" w:rsidRPr="002B1038" w:rsidRDefault="00672C7E" w:rsidP="002B103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1038">
        <w:rPr>
          <w:rFonts w:ascii="Times New Roman" w:hAnsi="Times New Roman" w:cs="Times New Roman"/>
          <w:bCs/>
          <w:sz w:val="24"/>
          <w:szCs w:val="24"/>
        </w:rPr>
        <w:t>Public Comment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16DA2EAE" w:rsidR="00672C7E" w:rsidRPr="002B1038" w:rsidRDefault="002B1038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SPIL Instrument Review</w:t>
      </w:r>
    </w:p>
    <w:p w14:paraId="587DFA57" w14:textId="77777777" w:rsidR="002B1038" w:rsidRDefault="002B1038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5F2B8E" w14:textId="315CA312" w:rsidR="00992A9B" w:rsidRPr="002B1038" w:rsidRDefault="002B1038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Hearing Comments Review</w:t>
      </w:r>
      <w:r w:rsidR="00992A9B" w:rsidRPr="002B1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22F31D2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CACD8D" w14:textId="04BDCA64" w:rsidR="00EA0E46" w:rsidRPr="002B1038" w:rsidRDefault="00EA0E46" w:rsidP="002B10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</w:t>
      </w:r>
    </w:p>
    <w:p w14:paraId="2D5BE170" w14:textId="38E43F29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11BC45" w14:textId="5F707C4E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DA2FC" w14:textId="6FBAFE44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96418" w14:textId="5FF74B7D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D17F4C5" w14:textId="0B15F4CC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5CF7AB" w14:textId="5D9658D9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DB7517" w14:textId="5D27E1A6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E088587" w14:textId="77777777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4A5E8D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6EABCD" w14:textId="7F2AC18C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500BC6" w14:textId="67E084C4" w:rsidR="002B1038" w:rsidRDefault="002B1038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B524B3D" w14:textId="0F1D3C8E" w:rsidR="002B1038" w:rsidRDefault="002B1038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A8BB72" w14:textId="372BF688" w:rsidR="002B1038" w:rsidRDefault="002B1038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9D8B76" w14:textId="77777777" w:rsidR="002B1038" w:rsidRDefault="002B1038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28FA61" w14:textId="741A2078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5C9581" w14:textId="77777777" w:rsidR="00EA0E46" w:rsidRDefault="00EA0E46" w:rsidP="00594929">
      <w:pPr>
        <w:rPr>
          <w:rFonts w:ascii="Times New Roman" w:hAnsi="Times New Roman" w:cs="Times New Roman"/>
          <w:bCs/>
          <w:sz w:val="24"/>
          <w:szCs w:val="24"/>
        </w:rPr>
      </w:pPr>
    </w:p>
    <w:p w14:paraId="58E369F6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CART accommodation can be accessed at URL site: </w:t>
      </w:r>
      <w:hyperlink r:id="rId5" w:history="1">
        <w:r w:rsidRPr="00C56B2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http://www.streamtext.net/player?event=SILC</w:t>
        </w:r>
      </w:hyperlink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during this meeting.</w:t>
      </w:r>
    </w:p>
    <w:sectPr w:rsidR="00C56B2C" w:rsidRPr="00C56B2C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10BAD"/>
    <w:rsid w:val="00035DC9"/>
    <w:rsid w:val="00286288"/>
    <w:rsid w:val="002B1038"/>
    <w:rsid w:val="00315AB8"/>
    <w:rsid w:val="003F657E"/>
    <w:rsid w:val="00594929"/>
    <w:rsid w:val="005A6D29"/>
    <w:rsid w:val="005D0A4C"/>
    <w:rsid w:val="00672C7E"/>
    <w:rsid w:val="0097267C"/>
    <w:rsid w:val="00992A9B"/>
    <w:rsid w:val="00A562AD"/>
    <w:rsid w:val="00AC28F5"/>
    <w:rsid w:val="00C56B2C"/>
    <w:rsid w:val="00DE4B38"/>
    <w:rsid w:val="00DF08D1"/>
    <w:rsid w:val="00EA0E46"/>
    <w:rsid w:val="00EC4995"/>
    <w:rsid w:val="00EF714C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4</cp:revision>
  <dcterms:created xsi:type="dcterms:W3CDTF">2020-01-08T14:56:00Z</dcterms:created>
  <dcterms:modified xsi:type="dcterms:W3CDTF">2020-01-09T11:43:00Z</dcterms:modified>
</cp:coreProperties>
</file>