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0DA5" w14:textId="37852A0A" w:rsidR="000330D9" w:rsidRDefault="002903D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2nd</w:t>
      </w:r>
      <w:r w:rsidR="00DF62A6" w:rsidRPr="00884362">
        <w:rPr>
          <w:b/>
          <w:sz w:val="32"/>
          <w:szCs w:val="32"/>
        </w:rPr>
        <w:t xml:space="preserve"> Quarter FY 2017 Statement of Work Report</w:t>
      </w:r>
    </w:p>
    <w:p w14:paraId="45C8A945" w14:textId="77CB8CA8" w:rsidR="00884362" w:rsidRPr="00884362" w:rsidRDefault="00884362">
      <w:pPr>
        <w:rPr>
          <w:b/>
          <w:sz w:val="32"/>
          <w:szCs w:val="32"/>
        </w:rPr>
      </w:pPr>
      <w:r>
        <w:rPr>
          <w:b/>
          <w:sz w:val="32"/>
          <w:szCs w:val="32"/>
        </w:rPr>
        <w:t>Michigan Statewide Independent Living Council</w:t>
      </w:r>
    </w:p>
    <w:p w14:paraId="605E4B81" w14:textId="77777777" w:rsidR="00DF62A6" w:rsidRDefault="00DF62A6"/>
    <w:p w14:paraId="1C838887" w14:textId="77777777" w:rsidR="00DF62A6" w:rsidRPr="00884362" w:rsidRDefault="00DF62A6">
      <w:pPr>
        <w:rPr>
          <w:b/>
          <w:sz w:val="32"/>
          <w:szCs w:val="32"/>
        </w:rPr>
      </w:pPr>
      <w:r w:rsidRPr="00884362">
        <w:rPr>
          <w:b/>
          <w:sz w:val="32"/>
          <w:szCs w:val="32"/>
        </w:rPr>
        <w:t>Agreement#:  MRSIL-17-99001</w:t>
      </w:r>
    </w:p>
    <w:p w14:paraId="7D1975C3" w14:textId="77777777" w:rsidR="00DF62A6" w:rsidRDefault="00DF6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62A6" w14:paraId="7E34589E" w14:textId="77777777" w:rsidTr="00DF62A6">
        <w:tc>
          <w:tcPr>
            <w:tcW w:w="4675" w:type="dxa"/>
          </w:tcPr>
          <w:p w14:paraId="54C7A80F" w14:textId="77777777" w:rsidR="00DF62A6" w:rsidRPr="00DF62A6" w:rsidRDefault="00DF62A6" w:rsidP="00DF62A6">
            <w:pPr>
              <w:rPr>
                <w:b/>
              </w:rPr>
            </w:pPr>
            <w:r w:rsidRPr="00DF62A6">
              <w:rPr>
                <w:b/>
              </w:rPr>
              <w:t>Required Activities</w:t>
            </w:r>
          </w:p>
        </w:tc>
        <w:tc>
          <w:tcPr>
            <w:tcW w:w="4675" w:type="dxa"/>
          </w:tcPr>
          <w:p w14:paraId="0A8728C9" w14:textId="77777777" w:rsidR="00DF62A6" w:rsidRPr="00DF62A6" w:rsidRDefault="00DF62A6">
            <w:pPr>
              <w:rPr>
                <w:b/>
              </w:rPr>
            </w:pPr>
            <w:r w:rsidRPr="00DF62A6">
              <w:rPr>
                <w:b/>
              </w:rPr>
              <w:t>First Quarter Progress:</w:t>
            </w:r>
          </w:p>
        </w:tc>
      </w:tr>
      <w:tr w:rsidR="00DF62A6" w14:paraId="58EAC832" w14:textId="77777777" w:rsidTr="00DF62A6">
        <w:trPr>
          <w:trHeight w:val="4400"/>
        </w:trPr>
        <w:tc>
          <w:tcPr>
            <w:tcW w:w="4675" w:type="dxa"/>
          </w:tcPr>
          <w:p w14:paraId="3938AF0B" w14:textId="77777777" w:rsidR="00DF62A6" w:rsidRDefault="00DF62A6" w:rsidP="00DF62A6">
            <w:r>
              <w:t>Jointly develop and sign the State Plan for Independent Living (SPIL)</w:t>
            </w:r>
          </w:p>
        </w:tc>
        <w:tc>
          <w:tcPr>
            <w:tcW w:w="4675" w:type="dxa"/>
          </w:tcPr>
          <w:p w14:paraId="4EA00665" w14:textId="7AB6FB5F" w:rsidR="00DF62A6" w:rsidRDefault="002903DD" w:rsidP="00DF62A6">
            <w:pPr>
              <w:pStyle w:val="ListParagraph"/>
              <w:numPr>
                <w:ilvl w:val="0"/>
                <w:numId w:val="1"/>
              </w:numPr>
            </w:pPr>
            <w:r>
              <w:t>Proposed Draft Language for the SPIL to select a single DSE was developed in collaboration with MRS/BSBP.  Language was approved and posted on Misilc.org.</w:t>
            </w:r>
          </w:p>
          <w:p w14:paraId="796CAB0B" w14:textId="0BADE203" w:rsidR="00DF62A6" w:rsidRDefault="002903DD" w:rsidP="00933F1E">
            <w:pPr>
              <w:pStyle w:val="ListParagraph"/>
              <w:numPr>
                <w:ilvl w:val="0"/>
                <w:numId w:val="1"/>
              </w:numPr>
            </w:pPr>
            <w:r>
              <w:t>Amendment will need to be submitted in the 3</w:t>
            </w:r>
            <w:r w:rsidRPr="002903DD">
              <w:rPr>
                <w:vertAlign w:val="superscript"/>
              </w:rPr>
              <w:t>rd</w:t>
            </w:r>
            <w:r>
              <w:t xml:space="preserve"> quarter to prevent an impact in IL Funding</w:t>
            </w:r>
          </w:p>
        </w:tc>
      </w:tr>
      <w:tr w:rsidR="00DF62A6" w14:paraId="41A4C94C" w14:textId="77777777" w:rsidTr="00DF62A6">
        <w:trPr>
          <w:trHeight w:val="530"/>
        </w:trPr>
        <w:tc>
          <w:tcPr>
            <w:tcW w:w="4675" w:type="dxa"/>
          </w:tcPr>
          <w:p w14:paraId="420F021A" w14:textId="6A0FA96D" w:rsidR="00DF62A6" w:rsidRDefault="00DF62A6" w:rsidP="00DF62A6">
            <w:r>
              <w:t>Monitor, review and evaluate the implementation of the State Plan (SPIL)</w:t>
            </w:r>
          </w:p>
        </w:tc>
        <w:tc>
          <w:tcPr>
            <w:tcW w:w="4675" w:type="dxa"/>
          </w:tcPr>
          <w:p w14:paraId="54D0746A" w14:textId="45253DA9" w:rsidR="00DF62A6" w:rsidRDefault="002903DD" w:rsidP="00DF62A6">
            <w:pPr>
              <w:pStyle w:val="ListParagraph"/>
              <w:numPr>
                <w:ilvl w:val="0"/>
                <w:numId w:val="2"/>
              </w:numPr>
            </w:pPr>
            <w:r>
              <w:t>The newly formed SILC SPIL Committee met during the 2</w:t>
            </w:r>
            <w:r w:rsidRPr="002903DD">
              <w:rPr>
                <w:vertAlign w:val="superscript"/>
              </w:rPr>
              <w:t>nd</w:t>
            </w:r>
            <w:r>
              <w:t xml:space="preserve"> quarter.  Review topics were the SPIL Amendment and Common Disability Agenda (CDA) Event planning.</w:t>
            </w:r>
            <w:r w:rsidR="00DF62A6">
              <w:t xml:space="preserve">  </w:t>
            </w:r>
          </w:p>
          <w:p w14:paraId="6873FFB2" w14:textId="0700665A" w:rsidR="002903DD" w:rsidRDefault="002903DD" w:rsidP="00DF62A6">
            <w:pPr>
              <w:pStyle w:val="ListParagraph"/>
              <w:numPr>
                <w:ilvl w:val="0"/>
                <w:numId w:val="2"/>
              </w:numPr>
            </w:pPr>
            <w:r>
              <w:t>Committee meeting was open to the public.</w:t>
            </w:r>
          </w:p>
          <w:p w14:paraId="5C0EDF99" w14:textId="6C1215AF" w:rsidR="00DF62A6" w:rsidRDefault="00DF62A6" w:rsidP="002903DD">
            <w:pPr>
              <w:pStyle w:val="ListParagraph"/>
            </w:pPr>
          </w:p>
        </w:tc>
      </w:tr>
      <w:tr w:rsidR="00DF62A6" w14:paraId="45626656" w14:textId="77777777" w:rsidTr="00DF62A6">
        <w:trPr>
          <w:trHeight w:val="530"/>
        </w:trPr>
        <w:tc>
          <w:tcPr>
            <w:tcW w:w="4675" w:type="dxa"/>
          </w:tcPr>
          <w:p w14:paraId="69CB44D8" w14:textId="77777777" w:rsidR="00DF62A6" w:rsidRDefault="00DF62A6" w:rsidP="00DF62A6">
            <w:r>
              <w:t xml:space="preserve">Coordinate </w:t>
            </w:r>
            <w:r w:rsidR="001F103F">
              <w:t>activities</w:t>
            </w:r>
            <w:r>
              <w:t xml:space="preserve"> </w:t>
            </w:r>
            <w:r w:rsidR="001F103F">
              <w:t>with</w:t>
            </w:r>
            <w:r>
              <w:t xml:space="preserve"> other entities in the State that provide services similar to IL</w:t>
            </w:r>
            <w:r w:rsidR="001F103F">
              <w:t xml:space="preserve"> Services such as entities that facilitate the provision of or provide long-term community-based services and supports.</w:t>
            </w:r>
          </w:p>
        </w:tc>
        <w:tc>
          <w:tcPr>
            <w:tcW w:w="4675" w:type="dxa"/>
          </w:tcPr>
          <w:p w14:paraId="361D0350" w14:textId="0676F6EC" w:rsidR="00DF62A6" w:rsidRDefault="002903DD" w:rsidP="00DF62A6">
            <w:pPr>
              <w:pStyle w:val="ListParagraph"/>
              <w:numPr>
                <w:ilvl w:val="0"/>
                <w:numId w:val="2"/>
              </w:numPr>
            </w:pPr>
            <w:r>
              <w:t>The SILC Advocacy Coordinator continues to do a great deal of coordination and collaboration with various entitles around the state for CDA Planning.</w:t>
            </w:r>
          </w:p>
          <w:p w14:paraId="195FACDA" w14:textId="6448844B" w:rsidR="002903DD" w:rsidRDefault="002903DD" w:rsidP="00DF62A6">
            <w:pPr>
              <w:pStyle w:val="ListParagraph"/>
              <w:numPr>
                <w:ilvl w:val="0"/>
                <w:numId w:val="2"/>
              </w:numPr>
            </w:pPr>
            <w:r>
              <w:t>SILC has scheduled six CDA events for the 3</w:t>
            </w:r>
            <w:r w:rsidRPr="002903DD">
              <w:rPr>
                <w:vertAlign w:val="superscript"/>
              </w:rPr>
              <w:t>rd</w:t>
            </w:r>
            <w:r>
              <w:t xml:space="preserve"> quarter.  All of these events are being held in collaboration with entities in the state that provide services to persons with disabilities.</w:t>
            </w:r>
          </w:p>
          <w:p w14:paraId="1214DCAC" w14:textId="77777777" w:rsidR="001F103F" w:rsidRDefault="001F103F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SILC Staff continued to work in collaboration with Disability Network Michigan (DN/M), the Michigan </w:t>
            </w:r>
            <w:r>
              <w:lastRenderedPageBreak/>
              <w:t>Council on Rehabilitation Services (MCRS) and the DD Council.</w:t>
            </w:r>
          </w:p>
        </w:tc>
      </w:tr>
      <w:tr w:rsidR="001F103F" w14:paraId="661803EE" w14:textId="77777777" w:rsidTr="00DF62A6">
        <w:trPr>
          <w:trHeight w:val="530"/>
        </w:trPr>
        <w:tc>
          <w:tcPr>
            <w:tcW w:w="4675" w:type="dxa"/>
          </w:tcPr>
          <w:p w14:paraId="6AFCBF64" w14:textId="77777777" w:rsidR="001F103F" w:rsidRDefault="001F103F" w:rsidP="00DF62A6">
            <w:r>
              <w:lastRenderedPageBreak/>
              <w:t>Facilitate coordination and working relationships between SILC and Centers for Independent Living (CIL) though out the state.</w:t>
            </w:r>
          </w:p>
        </w:tc>
        <w:tc>
          <w:tcPr>
            <w:tcW w:w="4675" w:type="dxa"/>
          </w:tcPr>
          <w:p w14:paraId="4E4ABC72" w14:textId="3A556D21" w:rsidR="002903DD" w:rsidRDefault="002903DD" w:rsidP="002903DD">
            <w:pPr>
              <w:pStyle w:val="ListParagraph"/>
              <w:numPr>
                <w:ilvl w:val="0"/>
                <w:numId w:val="2"/>
              </w:numPr>
            </w:pPr>
            <w:r>
              <w:t>SILC Advocacy Coordinator has been working with the CILs to promote and assist with CDA events.  CILs working with SILC in the 2</w:t>
            </w:r>
            <w:r w:rsidRPr="002903DD">
              <w:rPr>
                <w:vertAlign w:val="superscript"/>
              </w:rPr>
              <w:t>nd</w:t>
            </w:r>
            <w:r>
              <w:t xml:space="preserve"> quarter were:  SAIL, Disability Network Mid-Michigan</w:t>
            </w:r>
            <w:r w:rsidR="00865DE4">
              <w:t>, Disability Network West Michigan.</w:t>
            </w:r>
          </w:p>
          <w:p w14:paraId="3300FA92" w14:textId="52EA89AF" w:rsidR="00FF59AF" w:rsidRDefault="00865DE4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The SILC Council finalized a scholarship procedure which will assist CILs with resources to assist CILs.  </w:t>
            </w:r>
            <w:r w:rsidR="00933F1E">
              <w:t>These scholarships’</w:t>
            </w:r>
            <w:r>
              <w:t xml:space="preserve"> will go into effect in the 3</w:t>
            </w:r>
            <w:r w:rsidRPr="00865DE4">
              <w:rPr>
                <w:vertAlign w:val="superscript"/>
              </w:rPr>
              <w:t>rd</w:t>
            </w:r>
            <w:r>
              <w:t xml:space="preserve"> quarter.</w:t>
            </w:r>
          </w:p>
          <w:p w14:paraId="77C44A0B" w14:textId="7F4C4D11" w:rsidR="00FF59AF" w:rsidRDefault="00865DE4" w:rsidP="00DF62A6">
            <w:pPr>
              <w:pStyle w:val="ListParagraph"/>
              <w:numPr>
                <w:ilvl w:val="0"/>
                <w:numId w:val="2"/>
              </w:numPr>
            </w:pPr>
            <w:r>
              <w:t>NetCil software to speed up quarterly reporting was completed</w:t>
            </w:r>
            <w:r w:rsidR="00933F1E">
              <w:t xml:space="preserve"> for 1</w:t>
            </w:r>
            <w:r w:rsidR="00933F1E" w:rsidRPr="00933F1E">
              <w:rPr>
                <w:vertAlign w:val="superscript"/>
              </w:rPr>
              <w:t>st</w:t>
            </w:r>
            <w:r w:rsidR="00933F1E">
              <w:t xml:space="preserve"> quarter usage</w:t>
            </w:r>
            <w:r>
              <w:t>.  SILC staff met with MRS to evaluate the effectiveness of the program and design an CIL dashboard to assist in determining service levels.</w:t>
            </w:r>
          </w:p>
          <w:p w14:paraId="477A8DA9" w14:textId="77777777" w:rsidR="00865DE4" w:rsidRDefault="00865DE4" w:rsidP="00DF62A6">
            <w:pPr>
              <w:pStyle w:val="ListParagraph"/>
              <w:numPr>
                <w:ilvl w:val="0"/>
                <w:numId w:val="2"/>
              </w:numPr>
            </w:pPr>
            <w:r>
              <w:t>SILC staff provided NetCil support to all CILs in the network during the 1</w:t>
            </w:r>
            <w:r w:rsidRPr="00865DE4">
              <w:rPr>
                <w:vertAlign w:val="superscript"/>
              </w:rPr>
              <w:t>st</w:t>
            </w:r>
            <w:r>
              <w:t xml:space="preserve"> quarter.</w:t>
            </w:r>
          </w:p>
          <w:p w14:paraId="47997B32" w14:textId="7684ABDA" w:rsidR="002852EC" w:rsidRDefault="002852EC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Per the SPIL, SILC will be hosting an accessibility </w:t>
            </w:r>
            <w:r w:rsidR="00933F1E">
              <w:t>strategic</w:t>
            </w:r>
            <w:r>
              <w:t xml:space="preserve"> planning event with CIL members and SILC Council members during the 3</w:t>
            </w:r>
            <w:r w:rsidRPr="002852EC">
              <w:rPr>
                <w:vertAlign w:val="superscript"/>
              </w:rPr>
              <w:t>rd</w:t>
            </w:r>
            <w:r>
              <w:t xml:space="preserve"> quarter.</w:t>
            </w:r>
          </w:p>
        </w:tc>
      </w:tr>
      <w:tr w:rsidR="00C45838" w14:paraId="38A25E91" w14:textId="77777777" w:rsidTr="00DF62A6">
        <w:trPr>
          <w:trHeight w:val="530"/>
        </w:trPr>
        <w:tc>
          <w:tcPr>
            <w:tcW w:w="4675" w:type="dxa"/>
          </w:tcPr>
          <w:p w14:paraId="72842339" w14:textId="40597551" w:rsidR="00C45838" w:rsidRDefault="00597C19" w:rsidP="00DF62A6">
            <w:r>
              <w:t>Ensure that all scheduled business meetings of the SILC are open to the public and advance notice is provided.</w:t>
            </w:r>
          </w:p>
        </w:tc>
        <w:tc>
          <w:tcPr>
            <w:tcW w:w="4675" w:type="dxa"/>
          </w:tcPr>
          <w:p w14:paraId="05722FA0" w14:textId="7D2F2F8B" w:rsidR="00597C19" w:rsidRDefault="00597C19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865DE4">
              <w:t>February</w:t>
            </w:r>
            <w:r>
              <w:t xml:space="preserve"> SILC Council business was open to the public</w:t>
            </w:r>
          </w:p>
          <w:p w14:paraId="1BC8B0B1" w14:textId="7EABAC76" w:rsidR="00865DE4" w:rsidRDefault="00865DE4" w:rsidP="00DF62A6">
            <w:pPr>
              <w:pStyle w:val="ListParagraph"/>
              <w:numPr>
                <w:ilvl w:val="0"/>
                <w:numId w:val="2"/>
              </w:numPr>
            </w:pPr>
            <w:r>
              <w:t>The March SPIL Committee was open to the public via teleconference.</w:t>
            </w:r>
          </w:p>
          <w:p w14:paraId="52483EE9" w14:textId="734462A7" w:rsidR="00C45838" w:rsidRDefault="00597C19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Notice was posted 30 days prior to the meeting at the SILC office, </w:t>
            </w:r>
            <w:hyperlink r:id="rId5" w:history="1">
              <w:r w:rsidRPr="00EB25A5">
                <w:rPr>
                  <w:rStyle w:val="Hyperlink"/>
                </w:rPr>
                <w:t>www.misilc.org</w:t>
              </w:r>
            </w:hyperlink>
            <w:r>
              <w:t xml:space="preserve"> and </w:t>
            </w:r>
            <w:hyperlink r:id="rId6" w:history="1">
              <w:r w:rsidRPr="00EB25A5">
                <w:rPr>
                  <w:rStyle w:val="Hyperlink"/>
                </w:rPr>
                <w:t>www.misilctext.org</w:t>
              </w:r>
            </w:hyperlink>
            <w:r>
              <w:t xml:space="preserve">  </w:t>
            </w:r>
          </w:p>
        </w:tc>
      </w:tr>
      <w:tr w:rsidR="00597C19" w14:paraId="41189198" w14:textId="77777777" w:rsidTr="00DF62A6">
        <w:trPr>
          <w:trHeight w:val="530"/>
        </w:trPr>
        <w:tc>
          <w:tcPr>
            <w:tcW w:w="4675" w:type="dxa"/>
          </w:tcPr>
          <w:p w14:paraId="4759DF1E" w14:textId="211F78F5" w:rsidR="00597C19" w:rsidRDefault="00597C19" w:rsidP="00DF62A6">
            <w:r>
              <w:t>Submit reports are requested by federal and state authorities including the Section I, 704 annual report to ACL.</w:t>
            </w:r>
          </w:p>
        </w:tc>
        <w:tc>
          <w:tcPr>
            <w:tcW w:w="4675" w:type="dxa"/>
          </w:tcPr>
          <w:p w14:paraId="2E97F6E8" w14:textId="3D7AE33C" w:rsidR="00597C19" w:rsidRDefault="00597C19" w:rsidP="00DF62A6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2852EC">
              <w:t>ILC Submitted the Part I 704 report on behalf of the SILC Chair/MRS/BSBP Director</w:t>
            </w:r>
          </w:p>
          <w:p w14:paraId="0C984E2C" w14:textId="5D4BCF8F" w:rsidR="00597C19" w:rsidRDefault="002852EC" w:rsidP="00DF62A6">
            <w:pPr>
              <w:pStyle w:val="ListParagraph"/>
              <w:numPr>
                <w:ilvl w:val="0"/>
                <w:numId w:val="2"/>
              </w:numPr>
            </w:pPr>
            <w:r>
              <w:t>SILC Provided numbers and support to the DHHS Boilerplate report on IL Services.</w:t>
            </w:r>
          </w:p>
          <w:p w14:paraId="5DD14A34" w14:textId="76C0ECA0" w:rsidR="00597C19" w:rsidRDefault="00597C19" w:rsidP="002852E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SILC worked collaboratively with DN/M to provide data support to complete </w:t>
            </w:r>
            <w:r w:rsidR="002852EC">
              <w:t>their annual report.</w:t>
            </w:r>
          </w:p>
        </w:tc>
      </w:tr>
      <w:tr w:rsidR="00597C19" w14:paraId="3149E70D" w14:textId="77777777" w:rsidTr="00DF62A6">
        <w:trPr>
          <w:trHeight w:val="530"/>
        </w:trPr>
        <w:tc>
          <w:tcPr>
            <w:tcW w:w="4675" w:type="dxa"/>
          </w:tcPr>
          <w:p w14:paraId="488F3F48" w14:textId="3B0D46A8" w:rsidR="00597C19" w:rsidRDefault="00597C19" w:rsidP="00DF62A6">
            <w:r>
              <w:lastRenderedPageBreak/>
              <w:t>Hold Hearings and forums as the Council determines necessary to carry out the duties of the SILC</w:t>
            </w:r>
          </w:p>
        </w:tc>
        <w:tc>
          <w:tcPr>
            <w:tcW w:w="4675" w:type="dxa"/>
          </w:tcPr>
          <w:p w14:paraId="03D69374" w14:textId="6E517ECE" w:rsidR="00E66A46" w:rsidRDefault="00597C19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No hearings or forums </w:t>
            </w:r>
            <w:r w:rsidR="00E66A46">
              <w:t xml:space="preserve">were conducted during the </w:t>
            </w:r>
            <w:r w:rsidR="002852EC">
              <w:t>2nd</w:t>
            </w:r>
            <w:r w:rsidR="00E66A46">
              <w:t xml:space="preserve"> quarter. </w:t>
            </w:r>
          </w:p>
          <w:p w14:paraId="3A7B8FD6" w14:textId="48EE62E1" w:rsidR="00597C19" w:rsidRDefault="002852EC" w:rsidP="00DF62A6">
            <w:pPr>
              <w:pStyle w:val="ListParagraph"/>
              <w:numPr>
                <w:ilvl w:val="0"/>
                <w:numId w:val="2"/>
              </w:numPr>
            </w:pPr>
            <w:r>
              <w:t>Planning is in place to conduct 6 CDA events during the 3</w:t>
            </w:r>
            <w:r w:rsidRPr="002852EC">
              <w:rPr>
                <w:vertAlign w:val="superscript"/>
              </w:rPr>
              <w:t>rd</w:t>
            </w:r>
            <w:r>
              <w:t xml:space="preserve"> quarter.</w:t>
            </w:r>
          </w:p>
        </w:tc>
      </w:tr>
      <w:tr w:rsidR="00E66A46" w14:paraId="7D079C79" w14:textId="77777777" w:rsidTr="00DF62A6">
        <w:trPr>
          <w:trHeight w:val="530"/>
        </w:trPr>
        <w:tc>
          <w:tcPr>
            <w:tcW w:w="4675" w:type="dxa"/>
          </w:tcPr>
          <w:p w14:paraId="764572C6" w14:textId="7544595E" w:rsidR="00E66A46" w:rsidRDefault="00E66A46" w:rsidP="00F447CD">
            <w:r>
              <w:t xml:space="preserve">Prepare a resource </w:t>
            </w:r>
            <w:r w:rsidR="00F447CD">
              <w:t>plan</w:t>
            </w:r>
            <w:r>
              <w:t xml:space="preserve"> including staff and personal to carry out the functions of the Council.</w:t>
            </w:r>
          </w:p>
        </w:tc>
        <w:tc>
          <w:tcPr>
            <w:tcW w:w="4675" w:type="dxa"/>
          </w:tcPr>
          <w:p w14:paraId="012D6C0D" w14:textId="77777777" w:rsidR="002852EC" w:rsidRDefault="00E66A46" w:rsidP="002852EC">
            <w:pPr>
              <w:pStyle w:val="ListParagraph"/>
              <w:numPr>
                <w:ilvl w:val="0"/>
                <w:numId w:val="2"/>
              </w:numPr>
            </w:pPr>
            <w:r>
              <w:t xml:space="preserve">No activity during the </w:t>
            </w:r>
            <w:r w:rsidR="002852EC">
              <w:t>2nd</w:t>
            </w:r>
            <w:r>
              <w:t xml:space="preserve"> quarter.  SILC is in the first year of a three year MRS/DHHS Contract.</w:t>
            </w:r>
          </w:p>
          <w:p w14:paraId="61510A5E" w14:textId="75FAA8B1" w:rsidR="00E66A46" w:rsidRDefault="002852EC" w:rsidP="002852EC">
            <w:pPr>
              <w:pStyle w:val="ListParagraph"/>
              <w:numPr>
                <w:ilvl w:val="0"/>
                <w:numId w:val="2"/>
              </w:numPr>
            </w:pPr>
            <w:r>
              <w:t>SILC Staff conducted a finance committee meeting and reviewed the current budget status.</w:t>
            </w:r>
          </w:p>
        </w:tc>
      </w:tr>
      <w:tr w:rsidR="00E66A46" w14:paraId="7F2DDD51" w14:textId="77777777" w:rsidTr="00DF62A6">
        <w:trPr>
          <w:trHeight w:val="530"/>
        </w:trPr>
        <w:tc>
          <w:tcPr>
            <w:tcW w:w="4675" w:type="dxa"/>
          </w:tcPr>
          <w:p w14:paraId="1E57D468" w14:textId="68C22B5F" w:rsidR="00E66A46" w:rsidRDefault="00E66A46" w:rsidP="00F447CD">
            <w:r>
              <w:t xml:space="preserve">Supervise and evaluate staff and </w:t>
            </w:r>
            <w:r w:rsidR="00F447CD">
              <w:t>personnel</w:t>
            </w:r>
            <w:r>
              <w:t xml:space="preserve"> performing duties.</w:t>
            </w:r>
          </w:p>
        </w:tc>
        <w:tc>
          <w:tcPr>
            <w:tcW w:w="4675" w:type="dxa"/>
          </w:tcPr>
          <w:p w14:paraId="2A7C574D" w14:textId="6BB7DD97" w:rsidR="00E66A46" w:rsidRDefault="00E66A46" w:rsidP="002852EC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staff annual evaluations </w:t>
            </w:r>
            <w:r w:rsidR="002852EC">
              <w:t xml:space="preserve">were prepared </w:t>
            </w:r>
            <w:r>
              <w:t>during the 2</w:t>
            </w:r>
            <w:r w:rsidRPr="00E66A46">
              <w:rPr>
                <w:vertAlign w:val="superscript"/>
              </w:rPr>
              <w:t>nd</w:t>
            </w:r>
            <w:r>
              <w:t xml:space="preserve"> quarter of FY 2017.</w:t>
            </w:r>
          </w:p>
        </w:tc>
      </w:tr>
      <w:tr w:rsidR="00E66A46" w14:paraId="0AEF214F" w14:textId="77777777" w:rsidTr="00E000BD">
        <w:trPr>
          <w:trHeight w:val="4121"/>
        </w:trPr>
        <w:tc>
          <w:tcPr>
            <w:tcW w:w="4675" w:type="dxa"/>
          </w:tcPr>
          <w:p w14:paraId="2B57F8FE" w14:textId="526A6959" w:rsidR="00E66A46" w:rsidRDefault="00E66A46" w:rsidP="00DF62A6">
            <w:r>
              <w:t>Facilitate operation, management, updating and coordination of the NETCIL Management system.</w:t>
            </w:r>
          </w:p>
        </w:tc>
        <w:tc>
          <w:tcPr>
            <w:tcW w:w="4675" w:type="dxa"/>
          </w:tcPr>
          <w:p w14:paraId="4ABADF3D" w14:textId="6793E3B4" w:rsidR="00E66A46" w:rsidRDefault="00E66A46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During the </w:t>
            </w:r>
            <w:r w:rsidR="00FD274B">
              <w:t>2nd</w:t>
            </w:r>
            <w:r>
              <w:t xml:space="preserve"> quarter of FY 2017, the SILC Executive Director designated over 1</w:t>
            </w:r>
            <w:r w:rsidR="00FD274B">
              <w:t>40</w:t>
            </w:r>
            <w:r>
              <w:t xml:space="preserve"> hours toward the NetCil system.  This was </w:t>
            </w:r>
            <w:r w:rsidR="00FD274B">
              <w:t>a little over</w:t>
            </w:r>
            <w:r>
              <w:t xml:space="preserve"> 1/3</w:t>
            </w:r>
            <w:r w:rsidRPr="00E66A46">
              <w:rPr>
                <w:vertAlign w:val="superscript"/>
              </w:rPr>
              <w:t>rd</w:t>
            </w:r>
            <w:r>
              <w:t xml:space="preserve"> of the Directors time.</w:t>
            </w:r>
          </w:p>
          <w:p w14:paraId="0E55F674" w14:textId="77777777" w:rsidR="00E66A46" w:rsidRDefault="00E66A46" w:rsidP="00DF62A6">
            <w:pPr>
              <w:pStyle w:val="ListParagraph"/>
              <w:numPr>
                <w:ilvl w:val="0"/>
                <w:numId w:val="2"/>
              </w:numPr>
            </w:pPr>
            <w:r>
              <w:t>SILC Staff facilitated the NetCil Database workgroup on a monthly basis.  This included agenda creation, meeting minutes, and group facilitation.</w:t>
            </w:r>
          </w:p>
          <w:p w14:paraId="305D2E47" w14:textId="048E5CE2" w:rsidR="00E66A46" w:rsidRDefault="00E66A46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Conducted on-site NetCil assistance and training at: </w:t>
            </w:r>
            <w:r w:rsidR="007E6DDD">
              <w:t>Detroit, Port Huron, and Midland</w:t>
            </w:r>
          </w:p>
          <w:p w14:paraId="7434A599" w14:textId="02D60F9D" w:rsidR="00E000BD" w:rsidRDefault="00E000BD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Worked with database developer Ed2c to </w:t>
            </w:r>
            <w:r w:rsidR="007E6DDD">
              <w:t>start the process of assisting another center to move to virtual server system</w:t>
            </w:r>
          </w:p>
          <w:p w14:paraId="68F7F140" w14:textId="4D30E994" w:rsidR="00E66A46" w:rsidRDefault="007E6DDD" w:rsidP="007E6DDD">
            <w:pPr>
              <w:pStyle w:val="ListParagraph"/>
              <w:numPr>
                <w:ilvl w:val="0"/>
                <w:numId w:val="2"/>
              </w:numPr>
            </w:pPr>
            <w:r>
              <w:t>Made software upgrades to statewide database system.  This includes a new analytic package which will assist in data evaluation.</w:t>
            </w:r>
          </w:p>
        </w:tc>
      </w:tr>
      <w:tr w:rsidR="00E000BD" w14:paraId="08D6C878" w14:textId="77777777" w:rsidTr="00AC4168">
        <w:trPr>
          <w:trHeight w:val="2042"/>
        </w:trPr>
        <w:tc>
          <w:tcPr>
            <w:tcW w:w="4675" w:type="dxa"/>
          </w:tcPr>
          <w:p w14:paraId="71EFD66F" w14:textId="5A3A3D9F" w:rsidR="00E000BD" w:rsidRDefault="00AC4168" w:rsidP="00AC4168">
            <w:r>
              <w:lastRenderedPageBreak/>
              <w:t>Additional Responsibilities in SPIL</w:t>
            </w:r>
          </w:p>
        </w:tc>
        <w:tc>
          <w:tcPr>
            <w:tcW w:w="4675" w:type="dxa"/>
          </w:tcPr>
          <w:p w14:paraId="0C282FE8" w14:textId="16E4A1EF" w:rsidR="00AC4168" w:rsidRDefault="00AC4168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Goal 1, Objective 1 – Bi-Annual report not issued during the </w:t>
            </w:r>
            <w:r w:rsidR="007E6DDD">
              <w:t>2nd</w:t>
            </w:r>
            <w:r>
              <w:t xml:space="preserve"> Quarter of FY 2017</w:t>
            </w:r>
          </w:p>
          <w:p w14:paraId="7C858A22" w14:textId="78CE6E12" w:rsidR="00AC4168" w:rsidRDefault="00AC4168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Goal 1, Objective 2 – Common Disability Agenda. (CDA) </w:t>
            </w:r>
            <w:r w:rsidR="007E6DDD">
              <w:t>SILC advocacy coordinator presented CDA public forum time frame to the council.  SILC will be hosting 6 events during the 3</w:t>
            </w:r>
            <w:r w:rsidR="007E6DDD" w:rsidRPr="007E6DDD">
              <w:rPr>
                <w:vertAlign w:val="superscript"/>
              </w:rPr>
              <w:t>rd</w:t>
            </w:r>
            <w:r w:rsidR="007E6DDD">
              <w:t xml:space="preserve"> quarter.</w:t>
            </w:r>
          </w:p>
          <w:p w14:paraId="15950460" w14:textId="0D7F860B" w:rsidR="00AC4168" w:rsidRDefault="00AC4168" w:rsidP="00DF62A6">
            <w:pPr>
              <w:pStyle w:val="ListParagraph"/>
              <w:numPr>
                <w:ilvl w:val="0"/>
                <w:numId w:val="2"/>
              </w:numPr>
            </w:pPr>
            <w:r>
              <w:t xml:space="preserve">Goal 1, Objective 3 – </w:t>
            </w:r>
            <w:r w:rsidR="007E6DDD">
              <w:t>Strategic planning event will be held on April 21</w:t>
            </w:r>
            <w:r w:rsidR="007E6DDD" w:rsidRPr="007E6DDD">
              <w:rPr>
                <w:vertAlign w:val="superscript"/>
              </w:rPr>
              <w:t>st</w:t>
            </w:r>
            <w:r w:rsidR="007E6DDD">
              <w:t xml:space="preserve"> during the 3</w:t>
            </w:r>
            <w:r w:rsidR="007E6DDD" w:rsidRPr="007E6DDD">
              <w:rPr>
                <w:vertAlign w:val="superscript"/>
              </w:rPr>
              <w:t>rd</w:t>
            </w:r>
            <w:r w:rsidR="007E6DDD">
              <w:t xml:space="preserve"> quarter.  SILC Staff worked with facilitator and DN/M CEO to design the event.</w:t>
            </w:r>
          </w:p>
          <w:p w14:paraId="5B067231" w14:textId="77777777" w:rsidR="00AC4168" w:rsidRDefault="00AC4168" w:rsidP="00DF62A6">
            <w:pPr>
              <w:pStyle w:val="ListParagraph"/>
              <w:numPr>
                <w:ilvl w:val="0"/>
                <w:numId w:val="2"/>
              </w:numPr>
            </w:pPr>
            <w:r>
              <w:t>Goal 2, Objective 3 – Reporting research underway.  Report is due to council in 4</w:t>
            </w:r>
            <w:r w:rsidRPr="00AC4168">
              <w:rPr>
                <w:vertAlign w:val="superscript"/>
              </w:rPr>
              <w:t>th</w:t>
            </w:r>
            <w:r>
              <w:t xml:space="preserve"> quarter FY 2017</w:t>
            </w:r>
          </w:p>
          <w:p w14:paraId="5595F130" w14:textId="77777777" w:rsidR="00AC4168" w:rsidRDefault="00AC4168" w:rsidP="00DF62A6">
            <w:pPr>
              <w:pStyle w:val="ListParagraph"/>
              <w:numPr>
                <w:ilvl w:val="0"/>
                <w:numId w:val="2"/>
              </w:numPr>
            </w:pPr>
            <w:r>
              <w:t>Goal 3, Objective 3 – Reporting research in progress.  First draft expected for May 2017 Council Meeting.</w:t>
            </w:r>
          </w:p>
          <w:p w14:paraId="6FC6CE6A" w14:textId="00A32D5E" w:rsidR="00AC4168" w:rsidRDefault="00AC4168" w:rsidP="00DF62A6">
            <w:pPr>
              <w:pStyle w:val="ListParagraph"/>
              <w:numPr>
                <w:ilvl w:val="0"/>
                <w:numId w:val="2"/>
              </w:numPr>
            </w:pPr>
            <w:r>
              <w:t>Goal 3, Object</w:t>
            </w:r>
            <w:r w:rsidR="007E6DDD">
              <w:t>ive 4 – No progress during the 2nd</w:t>
            </w:r>
            <w:r>
              <w:t xml:space="preserve"> quarter.</w:t>
            </w:r>
          </w:p>
          <w:p w14:paraId="1902507F" w14:textId="3B88BF5C" w:rsidR="00E000BD" w:rsidRDefault="00AC4168" w:rsidP="00AC4168">
            <w:pPr>
              <w:pStyle w:val="ListParagraph"/>
              <w:numPr>
                <w:ilvl w:val="0"/>
                <w:numId w:val="2"/>
              </w:numPr>
            </w:pPr>
            <w:r>
              <w:t>Goal 3, Objective 1 – SILC Think Tank.  There is no currently assigned topic for the the think tank.</w:t>
            </w:r>
          </w:p>
        </w:tc>
      </w:tr>
      <w:tr w:rsidR="00AC4168" w14:paraId="39F21B1A" w14:textId="77777777" w:rsidTr="00AC4168">
        <w:trPr>
          <w:trHeight w:val="674"/>
        </w:trPr>
        <w:tc>
          <w:tcPr>
            <w:tcW w:w="4675" w:type="dxa"/>
          </w:tcPr>
          <w:p w14:paraId="21072E7F" w14:textId="13541C31" w:rsidR="00AC4168" w:rsidRDefault="00AC4168" w:rsidP="00AC4168"/>
        </w:tc>
        <w:tc>
          <w:tcPr>
            <w:tcW w:w="4675" w:type="dxa"/>
          </w:tcPr>
          <w:p w14:paraId="2B8F77C2" w14:textId="0F1023AD" w:rsidR="00AC4168" w:rsidRDefault="00AC4168" w:rsidP="00BC3733"/>
        </w:tc>
      </w:tr>
    </w:tbl>
    <w:p w14:paraId="425BA856" w14:textId="255DE732" w:rsidR="00DF62A6" w:rsidRDefault="00DF62A6"/>
    <w:p w14:paraId="21985F5C" w14:textId="2C0FC584" w:rsidR="008513ED" w:rsidRDefault="008513ED"/>
    <w:p w14:paraId="4C5D22E0" w14:textId="34862147" w:rsidR="008513ED" w:rsidRDefault="008513ED">
      <w:r>
        <w:t>Submitted by:</w:t>
      </w:r>
    </w:p>
    <w:p w14:paraId="26661025" w14:textId="77777777" w:rsidR="008513ED" w:rsidRDefault="008513ED"/>
    <w:p w14:paraId="07FC530A" w14:textId="77777777" w:rsidR="008513ED" w:rsidRDefault="008513ED"/>
    <w:p w14:paraId="0A79CF0D" w14:textId="77777777" w:rsidR="008513ED" w:rsidRDefault="008513ED"/>
    <w:p w14:paraId="7F751A12" w14:textId="5F3C3811" w:rsidR="008513ED" w:rsidRDefault="008513ED">
      <w:r>
        <w:t>Rodney Craig</w:t>
      </w:r>
    </w:p>
    <w:p w14:paraId="4A133DF2" w14:textId="4494A2D2" w:rsidR="008513ED" w:rsidRDefault="008513ED">
      <w:r>
        <w:t>Executive Director</w:t>
      </w:r>
    </w:p>
    <w:p w14:paraId="7601F804" w14:textId="7D37C54C" w:rsidR="008513ED" w:rsidRDefault="008513ED">
      <w:r>
        <w:t>Michigan Statewide Independent Living Council</w:t>
      </w:r>
    </w:p>
    <w:sectPr w:rsidR="008513ED" w:rsidSect="0083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280"/>
    <w:multiLevelType w:val="hybridMultilevel"/>
    <w:tmpl w:val="C70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361E"/>
    <w:multiLevelType w:val="hybridMultilevel"/>
    <w:tmpl w:val="CC42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A6"/>
    <w:rsid w:val="000330D9"/>
    <w:rsid w:val="001F103F"/>
    <w:rsid w:val="002852EC"/>
    <w:rsid w:val="002903DD"/>
    <w:rsid w:val="00482B73"/>
    <w:rsid w:val="00597C19"/>
    <w:rsid w:val="00677A21"/>
    <w:rsid w:val="007E6DDD"/>
    <w:rsid w:val="0083005D"/>
    <w:rsid w:val="008513ED"/>
    <w:rsid w:val="00865DE4"/>
    <w:rsid w:val="00884362"/>
    <w:rsid w:val="00933F1E"/>
    <w:rsid w:val="00AC4168"/>
    <w:rsid w:val="00B00AB6"/>
    <w:rsid w:val="00BC3733"/>
    <w:rsid w:val="00C45838"/>
    <w:rsid w:val="00DF62A6"/>
    <w:rsid w:val="00E000BD"/>
    <w:rsid w:val="00E66A46"/>
    <w:rsid w:val="00F447CD"/>
    <w:rsid w:val="00FD274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4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ilctext.org" TargetMode="External"/><Relationship Id="rId5" Type="http://schemas.openxmlformats.org/officeDocument/2006/relationships/hyperlink" Target="http://www.mis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Craig</dc:creator>
  <cp:keywords/>
  <dc:description/>
  <cp:lastModifiedBy>Tracy Brown</cp:lastModifiedBy>
  <cp:revision>2</cp:revision>
  <cp:lastPrinted>2017-01-10T20:51:00Z</cp:lastPrinted>
  <dcterms:created xsi:type="dcterms:W3CDTF">2017-04-12T18:21:00Z</dcterms:created>
  <dcterms:modified xsi:type="dcterms:W3CDTF">2017-04-12T18:21:00Z</dcterms:modified>
</cp:coreProperties>
</file>