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B8663" w14:textId="2FE8A2A4" w:rsidR="006E44E9" w:rsidRPr="006E44E9" w:rsidRDefault="006E44E9" w:rsidP="006E44E9">
      <w:pPr>
        <w:pStyle w:val="paragraph"/>
        <w:spacing w:before="0" w:beforeAutospacing="0" w:after="0" w:afterAutospacing="0"/>
        <w:textAlignment w:val="baseline"/>
        <w:rPr>
          <w:rFonts w:ascii="Arial" w:hAnsi="Arial" w:cs="Arial"/>
        </w:rPr>
      </w:pPr>
      <w:r w:rsidRPr="006E44E9">
        <w:rPr>
          <w:rStyle w:val="normaltextrun"/>
          <w:rFonts w:ascii="Arial" w:hAnsi="Arial" w:cs="Arial"/>
        </w:rPr>
        <w:t>SPIL Sub-Team Section 2.2 Meeting</w:t>
      </w:r>
      <w:r w:rsidRPr="006E44E9">
        <w:rPr>
          <w:rStyle w:val="eop"/>
          <w:rFonts w:ascii="Arial" w:hAnsi="Arial" w:cs="Arial"/>
        </w:rPr>
        <w:t> </w:t>
      </w:r>
    </w:p>
    <w:p w14:paraId="657F5FD3" w14:textId="3EA0C283" w:rsidR="006E44E9" w:rsidRPr="006E44E9" w:rsidRDefault="006E44E9" w:rsidP="006E44E9">
      <w:pPr>
        <w:pStyle w:val="paragraph"/>
        <w:spacing w:before="0" w:beforeAutospacing="0" w:after="0" w:afterAutospacing="0"/>
        <w:textAlignment w:val="baseline"/>
        <w:rPr>
          <w:rFonts w:ascii="Arial" w:hAnsi="Arial" w:cs="Arial"/>
        </w:rPr>
      </w:pPr>
      <w:r w:rsidRPr="006E44E9">
        <w:rPr>
          <w:rStyle w:val="normaltextrun"/>
          <w:rFonts w:ascii="Arial" w:hAnsi="Arial" w:cs="Arial"/>
        </w:rPr>
        <w:t>Date: March 25, 2020 </w:t>
      </w:r>
      <w:r w:rsidRPr="006E44E9">
        <w:rPr>
          <w:rStyle w:val="eop"/>
          <w:rFonts w:ascii="Arial" w:hAnsi="Arial" w:cs="Arial"/>
        </w:rPr>
        <w:t> </w:t>
      </w:r>
    </w:p>
    <w:p w14:paraId="628C1604" w14:textId="4F3BEAE5" w:rsidR="006E44E9" w:rsidRPr="006E44E9" w:rsidRDefault="006E44E9" w:rsidP="006E44E9">
      <w:pPr>
        <w:pStyle w:val="paragraph"/>
        <w:spacing w:before="0" w:beforeAutospacing="0" w:after="0" w:afterAutospacing="0"/>
        <w:textAlignment w:val="baseline"/>
        <w:rPr>
          <w:rFonts w:ascii="Arial" w:hAnsi="Arial" w:cs="Arial"/>
        </w:rPr>
      </w:pPr>
      <w:r w:rsidRPr="006E44E9">
        <w:rPr>
          <w:rStyle w:val="normaltextrun"/>
          <w:rFonts w:ascii="Arial" w:hAnsi="Arial" w:cs="Arial"/>
        </w:rPr>
        <w:t>Time: 10:30 am – 11:</w:t>
      </w:r>
      <w:r w:rsidR="000E1ECF">
        <w:rPr>
          <w:rStyle w:val="normaltextrun"/>
          <w:rFonts w:ascii="Arial" w:hAnsi="Arial" w:cs="Arial"/>
        </w:rPr>
        <w:t>39</w:t>
      </w:r>
      <w:r w:rsidRPr="006E44E9">
        <w:rPr>
          <w:rStyle w:val="normaltextrun"/>
          <w:rFonts w:ascii="Arial" w:hAnsi="Arial" w:cs="Arial"/>
        </w:rPr>
        <w:t xml:space="preserve"> am </w:t>
      </w:r>
      <w:r w:rsidRPr="006E44E9">
        <w:rPr>
          <w:rStyle w:val="eop"/>
          <w:rFonts w:ascii="Arial" w:hAnsi="Arial" w:cs="Arial"/>
        </w:rPr>
        <w:t> </w:t>
      </w:r>
    </w:p>
    <w:p w14:paraId="333574AA" w14:textId="1BA943E7" w:rsidR="006E44E9" w:rsidRPr="006E44E9" w:rsidRDefault="006E44E9" w:rsidP="006E44E9">
      <w:pPr>
        <w:pStyle w:val="paragraph"/>
        <w:spacing w:before="0" w:beforeAutospacing="0" w:after="0" w:afterAutospacing="0"/>
        <w:textAlignment w:val="baseline"/>
        <w:rPr>
          <w:rFonts w:ascii="Arial" w:hAnsi="Arial" w:cs="Arial"/>
        </w:rPr>
      </w:pPr>
      <w:r w:rsidRPr="006E44E9">
        <w:rPr>
          <w:rStyle w:val="normaltextrun"/>
          <w:rFonts w:ascii="Arial" w:hAnsi="Arial" w:cs="Arial"/>
        </w:rPr>
        <w:t>SILC Council Members Present: Aaron Andres</w:t>
      </w:r>
    </w:p>
    <w:p w14:paraId="24C9761A" w14:textId="3525BD57" w:rsidR="006E44E9" w:rsidRPr="006E44E9" w:rsidRDefault="006E44E9" w:rsidP="006E44E9">
      <w:pPr>
        <w:pStyle w:val="paragraph"/>
        <w:spacing w:before="0" w:beforeAutospacing="0" w:after="0" w:afterAutospacing="0"/>
        <w:textAlignment w:val="baseline"/>
        <w:rPr>
          <w:rStyle w:val="normaltextrun"/>
          <w:rFonts w:ascii="Arial" w:hAnsi="Arial" w:cs="Arial"/>
        </w:rPr>
      </w:pPr>
      <w:r w:rsidRPr="006E44E9">
        <w:rPr>
          <w:rStyle w:val="normaltextrun"/>
          <w:rFonts w:ascii="Arial" w:hAnsi="Arial" w:cs="Arial"/>
        </w:rPr>
        <w:t xml:space="preserve">CIL Members: Mark Pierce, Diane </w:t>
      </w:r>
      <w:proofErr w:type="spellStart"/>
      <w:r w:rsidRPr="006E44E9">
        <w:rPr>
          <w:rStyle w:val="normaltextrun"/>
          <w:rFonts w:ascii="Arial" w:hAnsi="Arial" w:cs="Arial"/>
        </w:rPr>
        <w:t>Fleser</w:t>
      </w:r>
      <w:proofErr w:type="spellEnd"/>
    </w:p>
    <w:p w14:paraId="5FC47CD7" w14:textId="77777777" w:rsidR="006E44E9" w:rsidRPr="006E44E9" w:rsidRDefault="006E44E9" w:rsidP="006E44E9">
      <w:pPr>
        <w:pStyle w:val="paragraph"/>
        <w:spacing w:before="0" w:beforeAutospacing="0" w:after="0" w:afterAutospacing="0"/>
        <w:textAlignment w:val="baseline"/>
        <w:rPr>
          <w:rFonts w:ascii="Arial" w:hAnsi="Arial" w:cs="Arial"/>
        </w:rPr>
      </w:pPr>
      <w:r w:rsidRPr="006E44E9">
        <w:rPr>
          <w:rStyle w:val="normaltextrun"/>
          <w:rFonts w:ascii="Arial" w:hAnsi="Arial" w:cs="Arial"/>
        </w:rPr>
        <w:t>DSE Rodney Craig</w:t>
      </w:r>
    </w:p>
    <w:p w14:paraId="0FF62331" w14:textId="77777777" w:rsidR="006E44E9" w:rsidRPr="006E44E9" w:rsidRDefault="006E44E9" w:rsidP="006E44E9">
      <w:pPr>
        <w:pStyle w:val="paragraph"/>
        <w:spacing w:before="0" w:beforeAutospacing="0" w:after="0" w:afterAutospacing="0"/>
        <w:textAlignment w:val="baseline"/>
        <w:rPr>
          <w:rFonts w:ascii="Arial" w:hAnsi="Arial" w:cs="Arial"/>
        </w:rPr>
      </w:pPr>
      <w:r w:rsidRPr="006E44E9">
        <w:rPr>
          <w:rStyle w:val="normaltextrun"/>
          <w:rFonts w:ascii="Arial" w:hAnsi="Arial" w:cs="Arial"/>
        </w:rPr>
        <w:t>Staff: Tracy Brown, Steve Locke </w:t>
      </w:r>
      <w:r w:rsidRPr="006E44E9">
        <w:rPr>
          <w:rStyle w:val="eop"/>
          <w:rFonts w:ascii="Arial" w:hAnsi="Arial" w:cs="Arial"/>
        </w:rPr>
        <w:t> </w:t>
      </w:r>
    </w:p>
    <w:p w14:paraId="70B0D588" w14:textId="7B7E0767" w:rsidR="006E44E9" w:rsidRPr="006E44E9" w:rsidRDefault="006E44E9" w:rsidP="006E44E9">
      <w:pPr>
        <w:pStyle w:val="paragraph"/>
        <w:spacing w:before="0" w:beforeAutospacing="0" w:after="0" w:afterAutospacing="0"/>
        <w:textAlignment w:val="baseline"/>
        <w:rPr>
          <w:rFonts w:ascii="Arial" w:hAnsi="Arial" w:cs="Arial"/>
        </w:rPr>
      </w:pPr>
      <w:r w:rsidRPr="006E44E9">
        <w:rPr>
          <w:rStyle w:val="normaltextrun"/>
          <w:rFonts w:ascii="Arial" w:hAnsi="Arial" w:cs="Arial"/>
        </w:rPr>
        <w:t xml:space="preserve">Absent: </w:t>
      </w:r>
      <w:r w:rsidRPr="006E44E9">
        <w:rPr>
          <w:rStyle w:val="eop"/>
          <w:rFonts w:ascii="Arial" w:hAnsi="Arial" w:cs="Arial"/>
        </w:rPr>
        <w:t> </w:t>
      </w:r>
    </w:p>
    <w:p w14:paraId="4AFCAE3A" w14:textId="77777777" w:rsidR="006E44E9" w:rsidRPr="006E44E9" w:rsidRDefault="006E44E9" w:rsidP="006E44E9">
      <w:pPr>
        <w:pStyle w:val="paragraph"/>
        <w:spacing w:before="0" w:beforeAutospacing="0" w:after="0" w:afterAutospacing="0"/>
        <w:textAlignment w:val="baseline"/>
        <w:rPr>
          <w:rFonts w:ascii="Arial" w:hAnsi="Arial" w:cs="Arial"/>
        </w:rPr>
      </w:pPr>
      <w:r w:rsidRPr="006E44E9">
        <w:rPr>
          <w:rStyle w:val="normaltextrun"/>
          <w:rFonts w:ascii="Arial" w:hAnsi="Arial" w:cs="Arial"/>
        </w:rPr>
        <w:t>  </w:t>
      </w:r>
      <w:r w:rsidRPr="006E44E9">
        <w:rPr>
          <w:rStyle w:val="eop"/>
          <w:rFonts w:ascii="Arial" w:hAnsi="Arial" w:cs="Arial"/>
        </w:rPr>
        <w:t> </w:t>
      </w:r>
    </w:p>
    <w:p w14:paraId="5AB4CF98" w14:textId="77777777" w:rsidR="006E44E9" w:rsidRPr="006E44E9" w:rsidRDefault="006E44E9" w:rsidP="006E44E9">
      <w:pPr>
        <w:pStyle w:val="paragraph"/>
        <w:spacing w:before="0" w:beforeAutospacing="0" w:after="0" w:afterAutospacing="0"/>
        <w:textAlignment w:val="baseline"/>
        <w:rPr>
          <w:rFonts w:ascii="Arial" w:hAnsi="Arial" w:cs="Arial"/>
        </w:rPr>
      </w:pPr>
      <w:r w:rsidRPr="006E44E9">
        <w:rPr>
          <w:rStyle w:val="eop"/>
          <w:rFonts w:ascii="Arial" w:hAnsi="Arial" w:cs="Arial"/>
        </w:rPr>
        <w:t> </w:t>
      </w:r>
    </w:p>
    <w:p w14:paraId="658CE2F7" w14:textId="77777777" w:rsidR="006E44E9" w:rsidRPr="006E44E9" w:rsidRDefault="006E44E9" w:rsidP="006E44E9">
      <w:pPr>
        <w:pStyle w:val="paragraph"/>
        <w:spacing w:before="0" w:beforeAutospacing="0" w:after="0" w:afterAutospacing="0"/>
        <w:textAlignment w:val="baseline"/>
        <w:rPr>
          <w:rFonts w:ascii="Arial" w:hAnsi="Arial" w:cs="Arial"/>
        </w:rPr>
      </w:pPr>
      <w:r w:rsidRPr="006E44E9">
        <w:rPr>
          <w:rStyle w:val="normaltextrun"/>
          <w:rFonts w:ascii="Arial" w:hAnsi="Arial" w:cs="Arial"/>
        </w:rPr>
        <w:t>AGENDA ITEMS </w:t>
      </w:r>
      <w:r w:rsidRPr="006E44E9">
        <w:rPr>
          <w:rStyle w:val="eop"/>
          <w:rFonts w:ascii="Arial" w:hAnsi="Arial" w:cs="Arial"/>
        </w:rPr>
        <w:t> </w:t>
      </w:r>
    </w:p>
    <w:p w14:paraId="68EC1B62" w14:textId="77777777" w:rsidR="006E44E9" w:rsidRPr="006E44E9" w:rsidRDefault="006E44E9" w:rsidP="006E44E9">
      <w:pPr>
        <w:pStyle w:val="paragraph"/>
        <w:spacing w:before="0" w:beforeAutospacing="0" w:after="0" w:afterAutospacing="0"/>
        <w:ind w:left="1080"/>
        <w:textAlignment w:val="baseline"/>
        <w:rPr>
          <w:rFonts w:ascii="Arial" w:hAnsi="Arial" w:cs="Arial"/>
        </w:rPr>
      </w:pPr>
      <w:r w:rsidRPr="006E44E9">
        <w:rPr>
          <w:rStyle w:val="eop"/>
          <w:rFonts w:ascii="Arial" w:hAnsi="Arial" w:cs="Arial"/>
          <w:color w:val="000000"/>
        </w:rPr>
        <w:t> </w:t>
      </w:r>
    </w:p>
    <w:p w14:paraId="3D1E29A4" w14:textId="77777777" w:rsidR="00046235" w:rsidRDefault="006E44E9" w:rsidP="00046235">
      <w:pPr>
        <w:pStyle w:val="paragraph"/>
        <w:numPr>
          <w:ilvl w:val="0"/>
          <w:numId w:val="3"/>
        </w:numPr>
        <w:spacing w:before="0" w:beforeAutospacing="0" w:after="0" w:afterAutospacing="0"/>
        <w:textAlignment w:val="baseline"/>
        <w:rPr>
          <w:rStyle w:val="normaltextrun"/>
          <w:rFonts w:ascii="Arial" w:hAnsi="Arial" w:cs="Arial"/>
        </w:rPr>
      </w:pPr>
      <w:r w:rsidRPr="006E44E9">
        <w:rPr>
          <w:rStyle w:val="normaltextrun"/>
          <w:rFonts w:ascii="Arial" w:hAnsi="Arial" w:cs="Arial"/>
        </w:rPr>
        <w:t>Review Section 2.2 ~ Outreach</w:t>
      </w:r>
    </w:p>
    <w:p w14:paraId="2D784E1F" w14:textId="2CD08CF2" w:rsidR="00046235" w:rsidRPr="000E1ECF" w:rsidRDefault="000E1ECF" w:rsidP="000E1ECF">
      <w:pPr>
        <w:pStyle w:val="paragraph"/>
        <w:numPr>
          <w:ilvl w:val="0"/>
          <w:numId w:val="6"/>
        </w:numPr>
        <w:spacing w:before="0" w:beforeAutospacing="0" w:after="0" w:afterAutospacing="0"/>
        <w:textAlignment w:val="baseline"/>
        <w:rPr>
          <w:rFonts w:ascii="Arial" w:hAnsi="Arial" w:cs="Arial"/>
          <w:i/>
        </w:rPr>
      </w:pPr>
      <w:r w:rsidRPr="000E1ECF">
        <w:rPr>
          <w:rFonts w:ascii="Arial" w:hAnsi="Arial" w:cs="Arial"/>
          <w:iCs/>
        </w:rPr>
        <w:t>Steve read through the Outreach Instructions</w:t>
      </w:r>
      <w:r>
        <w:rPr>
          <w:rFonts w:ascii="Arial" w:hAnsi="Arial" w:cs="Arial"/>
          <w:i/>
        </w:rPr>
        <w:t xml:space="preserve"> ~ </w:t>
      </w:r>
      <w:r w:rsidR="00046235" w:rsidRPr="000E1ECF">
        <w:rPr>
          <w:rFonts w:ascii="Arial" w:hAnsi="Arial" w:cs="Arial"/>
          <w:i/>
        </w:rPr>
        <w:t>Describe the statewide outreach plan including: Definitions of “unserved” and “underserved” for outreach. How unserved and underserved are determined. Targeted populations and/or geographic areas. Outreach activities and methods to be conducted and who will conduct each</w:t>
      </w:r>
      <w:r>
        <w:rPr>
          <w:rFonts w:ascii="Arial" w:hAnsi="Arial" w:cs="Arial"/>
          <w:i/>
        </w:rPr>
        <w:t>.</w:t>
      </w:r>
      <w:r w:rsidR="00046235" w:rsidRPr="000E1ECF">
        <w:rPr>
          <w:rFonts w:ascii="Arial" w:hAnsi="Arial" w:cs="Arial"/>
          <w:i/>
        </w:rPr>
        <w:t xml:space="preserve"> The CILs each have their own outreach plans.  This section is to address statewide outreach efforts and is to be separate from and coordinated with, but not replacing, the CILs outreach plans.</w:t>
      </w:r>
    </w:p>
    <w:p w14:paraId="1FED79BC" w14:textId="77777777" w:rsidR="00046235" w:rsidRPr="006E44E9" w:rsidRDefault="00046235" w:rsidP="00046235">
      <w:pPr>
        <w:pStyle w:val="paragraph"/>
        <w:spacing w:before="0" w:beforeAutospacing="0" w:after="0" w:afterAutospacing="0"/>
        <w:ind w:left="720"/>
        <w:textAlignment w:val="baseline"/>
        <w:rPr>
          <w:rStyle w:val="normaltextrun"/>
          <w:rFonts w:ascii="Arial" w:hAnsi="Arial" w:cs="Arial"/>
        </w:rPr>
      </w:pPr>
    </w:p>
    <w:p w14:paraId="4C887070" w14:textId="6031BFB7" w:rsidR="006E44E9" w:rsidRDefault="006E44E9" w:rsidP="006E44E9">
      <w:pPr>
        <w:pStyle w:val="paragraph"/>
        <w:numPr>
          <w:ilvl w:val="0"/>
          <w:numId w:val="4"/>
        </w:numPr>
        <w:spacing w:before="0" w:beforeAutospacing="0" w:after="0" w:afterAutospacing="0"/>
        <w:textAlignment w:val="baseline"/>
        <w:rPr>
          <w:rFonts w:ascii="Arial" w:hAnsi="Arial" w:cs="Arial"/>
        </w:rPr>
      </w:pPr>
      <w:r>
        <w:rPr>
          <w:rFonts w:ascii="Arial" w:hAnsi="Arial" w:cs="Arial"/>
        </w:rPr>
        <w:t>Team discussed i</w:t>
      </w:r>
      <w:r w:rsidRPr="006E44E9">
        <w:rPr>
          <w:rFonts w:ascii="Arial" w:hAnsi="Arial" w:cs="Arial"/>
        </w:rPr>
        <w:t>dentif</w:t>
      </w:r>
      <w:r>
        <w:rPr>
          <w:rFonts w:ascii="Arial" w:hAnsi="Arial" w:cs="Arial"/>
        </w:rPr>
        <w:t>ying</w:t>
      </w:r>
      <w:r w:rsidRPr="006E44E9">
        <w:rPr>
          <w:rFonts w:ascii="Arial" w:hAnsi="Arial" w:cs="Arial"/>
        </w:rPr>
        <w:t xml:space="preserve"> steps to be taken regarding statewide outreach to populations that are unserved or underserved</w:t>
      </w:r>
      <w:r>
        <w:rPr>
          <w:rFonts w:ascii="Arial" w:hAnsi="Arial" w:cs="Arial"/>
        </w:rPr>
        <w:t>. Steve proposed a statewide query of the past 3 years of</w:t>
      </w:r>
      <w:r w:rsidR="00046235">
        <w:rPr>
          <w:rFonts w:ascii="Arial" w:hAnsi="Arial" w:cs="Arial"/>
        </w:rPr>
        <w:t xml:space="preserve"> CIL</w:t>
      </w:r>
      <w:r>
        <w:rPr>
          <w:rFonts w:ascii="Arial" w:hAnsi="Arial" w:cs="Arial"/>
        </w:rPr>
        <w:t xml:space="preserve"> core services by county</w:t>
      </w:r>
      <w:r w:rsidR="00046235">
        <w:rPr>
          <w:rFonts w:ascii="Arial" w:hAnsi="Arial" w:cs="Arial"/>
        </w:rPr>
        <w:t xml:space="preserve"> and</w:t>
      </w:r>
      <w:r>
        <w:rPr>
          <w:rFonts w:ascii="Arial" w:hAnsi="Arial" w:cs="Arial"/>
        </w:rPr>
        <w:t xml:space="preserve"> compare those numbers to </w:t>
      </w:r>
      <w:r w:rsidR="00046235">
        <w:rPr>
          <w:rFonts w:ascii="Arial" w:hAnsi="Arial" w:cs="Arial"/>
        </w:rPr>
        <w:t xml:space="preserve">a </w:t>
      </w:r>
      <w:r>
        <w:rPr>
          <w:rFonts w:ascii="Arial" w:hAnsi="Arial" w:cs="Arial"/>
        </w:rPr>
        <w:t xml:space="preserve">population </w:t>
      </w:r>
      <w:r w:rsidR="00046235">
        <w:rPr>
          <w:rFonts w:ascii="Arial" w:hAnsi="Arial" w:cs="Arial"/>
        </w:rPr>
        <w:t xml:space="preserve">statistic </w:t>
      </w:r>
      <w:r>
        <w:rPr>
          <w:rFonts w:ascii="Arial" w:hAnsi="Arial" w:cs="Arial"/>
        </w:rPr>
        <w:t>report</w:t>
      </w:r>
      <w:r w:rsidR="00046235">
        <w:rPr>
          <w:rFonts w:ascii="Arial" w:hAnsi="Arial" w:cs="Arial"/>
        </w:rPr>
        <w:t xml:space="preserve"> of the state of Michigan by county.</w:t>
      </w:r>
      <w:r>
        <w:rPr>
          <w:rFonts w:ascii="Arial" w:hAnsi="Arial" w:cs="Arial"/>
        </w:rPr>
        <w:t xml:space="preserve"> </w:t>
      </w:r>
    </w:p>
    <w:p w14:paraId="5AC19438" w14:textId="77777777" w:rsidR="00FB4811" w:rsidRDefault="000E1ECF" w:rsidP="006E44E9">
      <w:pPr>
        <w:pStyle w:val="paragraph"/>
        <w:numPr>
          <w:ilvl w:val="0"/>
          <w:numId w:val="4"/>
        </w:numPr>
        <w:spacing w:before="0" w:beforeAutospacing="0" w:after="0" w:afterAutospacing="0"/>
        <w:textAlignment w:val="baseline"/>
        <w:rPr>
          <w:rFonts w:ascii="Arial" w:hAnsi="Arial" w:cs="Arial"/>
        </w:rPr>
      </w:pPr>
      <w:r>
        <w:rPr>
          <w:rFonts w:ascii="Arial" w:hAnsi="Arial" w:cs="Arial"/>
        </w:rPr>
        <w:t>Steve read through Objective 1.7 diversity and inclusion draft measurable indicators and activities.</w:t>
      </w:r>
    </w:p>
    <w:p w14:paraId="45BD560E" w14:textId="185D6DB5" w:rsidR="006E44E9" w:rsidRDefault="00FB4811" w:rsidP="00FB4811">
      <w:pPr>
        <w:pStyle w:val="paragraph"/>
        <w:numPr>
          <w:ilvl w:val="0"/>
          <w:numId w:val="4"/>
        </w:numPr>
        <w:spacing w:before="0" w:beforeAutospacing="0" w:after="0" w:afterAutospacing="0"/>
        <w:textAlignment w:val="baseline"/>
        <w:rPr>
          <w:rFonts w:ascii="Arial" w:hAnsi="Arial" w:cs="Arial"/>
        </w:rPr>
      </w:pPr>
      <w:r>
        <w:rPr>
          <w:rFonts w:ascii="Arial" w:hAnsi="Arial" w:cs="Arial"/>
        </w:rPr>
        <w:t>Dialogue.</w:t>
      </w:r>
      <w:r w:rsidR="000E1ECF" w:rsidRPr="00FB4811">
        <w:rPr>
          <w:rFonts w:ascii="Arial" w:hAnsi="Arial" w:cs="Arial"/>
        </w:rPr>
        <w:t xml:space="preserve"> </w:t>
      </w:r>
    </w:p>
    <w:p w14:paraId="534668DB" w14:textId="79899D17" w:rsidR="00FB4811" w:rsidRPr="00FB4811" w:rsidRDefault="00FB4811" w:rsidP="00FB4811">
      <w:pPr>
        <w:pStyle w:val="paragraph"/>
        <w:numPr>
          <w:ilvl w:val="0"/>
          <w:numId w:val="4"/>
        </w:numPr>
        <w:spacing w:before="0" w:beforeAutospacing="0" w:after="0" w:afterAutospacing="0"/>
        <w:textAlignment w:val="baseline"/>
        <w:rPr>
          <w:rFonts w:ascii="Arial" w:hAnsi="Arial" w:cs="Arial"/>
        </w:rPr>
      </w:pPr>
      <w:r>
        <w:rPr>
          <w:rFonts w:ascii="Arial" w:hAnsi="Arial" w:cs="Arial"/>
        </w:rPr>
        <w:t xml:space="preserve">This is a state level approach to outreach and a function of the SILC to support the CILs in a statewide outreach effort. </w:t>
      </w:r>
    </w:p>
    <w:p w14:paraId="5CA6E7ED" w14:textId="53BEF99D" w:rsidR="000E1ECF" w:rsidRDefault="0004549A" w:rsidP="006E44E9">
      <w:pPr>
        <w:pStyle w:val="paragraph"/>
        <w:numPr>
          <w:ilvl w:val="0"/>
          <w:numId w:val="4"/>
        </w:numPr>
        <w:spacing w:before="0" w:beforeAutospacing="0" w:after="0" w:afterAutospacing="0"/>
        <w:textAlignment w:val="baseline"/>
        <w:rPr>
          <w:rFonts w:ascii="Arial" w:hAnsi="Arial" w:cs="Arial"/>
        </w:rPr>
      </w:pPr>
      <w:r>
        <w:rPr>
          <w:rFonts w:ascii="Arial" w:hAnsi="Arial" w:cs="Arial"/>
        </w:rPr>
        <w:t xml:space="preserve">Thoughts: </w:t>
      </w:r>
      <w:r w:rsidR="00FB4811">
        <w:rPr>
          <w:rFonts w:ascii="Arial" w:hAnsi="Arial" w:cs="Arial"/>
        </w:rPr>
        <w:t>SILC could partner with other statewide partners that have ties to identified populations. Get the word out about CIL locations and available services statewide.</w:t>
      </w:r>
      <w:r>
        <w:rPr>
          <w:rFonts w:ascii="Arial" w:hAnsi="Arial" w:cs="Arial"/>
        </w:rPr>
        <w:t xml:space="preserve"> Develop a social media presence (Face Book, Twitter, Instagram, TV/Website). Work with MSU Project Excellence. Conduct Public Hearings. </w:t>
      </w:r>
    </w:p>
    <w:p w14:paraId="294E4784" w14:textId="77777777" w:rsidR="006E44E9" w:rsidRPr="006E44E9" w:rsidRDefault="006E44E9" w:rsidP="006E44E9">
      <w:pPr>
        <w:pStyle w:val="xmsonormal"/>
        <w:spacing w:before="0" w:beforeAutospacing="0" w:after="0" w:afterAutospacing="0"/>
        <w:rPr>
          <w:rFonts w:ascii="Arial" w:hAnsi="Arial" w:cs="Arial"/>
        </w:rPr>
      </w:pPr>
      <w:bookmarkStart w:id="0" w:name="_GoBack"/>
      <w:bookmarkEnd w:id="0"/>
      <w:r w:rsidRPr="006E44E9">
        <w:rPr>
          <w:rStyle w:val="eop"/>
          <w:rFonts w:ascii="Arial" w:hAnsi="Arial" w:cs="Arial"/>
          <w:color w:val="000000"/>
        </w:rPr>
        <w:t> </w:t>
      </w:r>
      <w:r w:rsidRPr="006E44E9">
        <w:rPr>
          <w:rFonts w:ascii="Arial" w:hAnsi="Arial" w:cs="Arial"/>
        </w:rPr>
        <w:t xml:space="preserve"> </w:t>
      </w:r>
    </w:p>
    <w:p w14:paraId="3B1A49BA" w14:textId="77777777" w:rsidR="006E44E9" w:rsidRPr="006E44E9" w:rsidRDefault="006E44E9" w:rsidP="006E44E9">
      <w:pPr>
        <w:pStyle w:val="paragraph"/>
        <w:spacing w:before="0" w:beforeAutospacing="0" w:after="0" w:afterAutospacing="0"/>
        <w:textAlignment w:val="baseline"/>
        <w:rPr>
          <w:rFonts w:ascii="Arial" w:hAnsi="Arial" w:cs="Arial"/>
        </w:rPr>
      </w:pPr>
    </w:p>
    <w:p w14:paraId="653DED0B" w14:textId="77777777" w:rsidR="00A05E0D" w:rsidRPr="006E44E9" w:rsidRDefault="00A05E0D">
      <w:pPr>
        <w:rPr>
          <w:rFonts w:ascii="Arial" w:hAnsi="Arial" w:cs="Arial"/>
          <w:sz w:val="24"/>
          <w:szCs w:val="24"/>
        </w:rPr>
      </w:pPr>
    </w:p>
    <w:sectPr w:rsidR="00A05E0D" w:rsidRPr="006E4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5621"/>
    <w:multiLevelType w:val="hybridMultilevel"/>
    <w:tmpl w:val="FEA0D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C6A707F"/>
    <w:multiLevelType w:val="hybridMultilevel"/>
    <w:tmpl w:val="4A840E9A"/>
    <w:lvl w:ilvl="0" w:tplc="CFCA29C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AE03AF"/>
    <w:multiLevelType w:val="hybridMultilevel"/>
    <w:tmpl w:val="1892E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7D07D47"/>
    <w:multiLevelType w:val="hybridMultilevel"/>
    <w:tmpl w:val="B7D60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D291122"/>
    <w:multiLevelType w:val="hybridMultilevel"/>
    <w:tmpl w:val="81CAC184"/>
    <w:lvl w:ilvl="0" w:tplc="92CC2ED8">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5D5154"/>
    <w:multiLevelType w:val="hybridMultilevel"/>
    <w:tmpl w:val="AB3213C8"/>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E9"/>
    <w:rsid w:val="0004549A"/>
    <w:rsid w:val="00046235"/>
    <w:rsid w:val="000E1ECF"/>
    <w:rsid w:val="0041460F"/>
    <w:rsid w:val="006E44E9"/>
    <w:rsid w:val="00A05E0D"/>
    <w:rsid w:val="00E5780D"/>
    <w:rsid w:val="00FB4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A6519"/>
  <w15:chartTrackingRefBased/>
  <w15:docId w15:val="{9B45736F-DAF6-4AEA-A55D-C5834119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E44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E44E9"/>
  </w:style>
  <w:style w:type="character" w:customStyle="1" w:styleId="eop">
    <w:name w:val="eop"/>
    <w:basedOn w:val="DefaultParagraphFont"/>
    <w:rsid w:val="006E44E9"/>
  </w:style>
  <w:style w:type="paragraph" w:customStyle="1" w:styleId="xmsonormal">
    <w:name w:val="x_msonormal"/>
    <w:basedOn w:val="Normal"/>
    <w:rsid w:val="006E44E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4623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2</cp:revision>
  <dcterms:created xsi:type="dcterms:W3CDTF">2020-06-22T14:06:00Z</dcterms:created>
  <dcterms:modified xsi:type="dcterms:W3CDTF">2020-06-22T15:19:00Z</dcterms:modified>
</cp:coreProperties>
</file>