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B37" w:rsidRDefault="001E251D" w:rsidP="00140B37">
      <w:pPr>
        <w:pStyle w:val="Heading1"/>
        <w:jc w:val="center"/>
        <w:rPr>
          <w:color w:val="auto"/>
        </w:rPr>
      </w:pPr>
      <w:r w:rsidRPr="00140B37">
        <w:rPr>
          <w:color w:val="auto"/>
        </w:rPr>
        <w:t>BYLAWS</w:t>
      </w:r>
    </w:p>
    <w:p w:rsidR="001E251D" w:rsidRPr="00140B37" w:rsidRDefault="001E251D" w:rsidP="00140B37">
      <w:pPr>
        <w:pStyle w:val="Heading1"/>
        <w:jc w:val="center"/>
        <w:rPr>
          <w:color w:val="auto"/>
        </w:rPr>
      </w:pPr>
      <w:r w:rsidRPr="00140B37">
        <w:rPr>
          <w:color w:val="auto"/>
        </w:rPr>
        <w:t>OF</w:t>
      </w:r>
    </w:p>
    <w:p w:rsidR="001E251D" w:rsidRPr="00140B37" w:rsidRDefault="001E251D" w:rsidP="00140B37">
      <w:pPr>
        <w:pStyle w:val="Heading1"/>
        <w:jc w:val="center"/>
        <w:rPr>
          <w:color w:val="auto"/>
        </w:rPr>
      </w:pPr>
      <w:r w:rsidRPr="00140B37">
        <w:rPr>
          <w:color w:val="auto"/>
        </w:rPr>
        <w:t>MICHIGAN STATEWIDE INDEPENDENT LIVING CORPORATION</w:t>
      </w:r>
    </w:p>
    <w:p w:rsidR="001E251D" w:rsidRDefault="001E251D" w:rsidP="00140B37">
      <w:pPr>
        <w:pStyle w:val="Heading1"/>
        <w:jc w:val="center"/>
      </w:pPr>
      <w:proofErr w:type="gramStart"/>
      <w:r w:rsidRPr="00140B37">
        <w:rPr>
          <w:color w:val="auto"/>
        </w:rPr>
        <w:t>a</w:t>
      </w:r>
      <w:proofErr w:type="gramEnd"/>
      <w:r w:rsidRPr="00140B37">
        <w:rPr>
          <w:color w:val="auto"/>
        </w:rPr>
        <w:t xml:space="preserve"> </w:t>
      </w:r>
      <w:r w:rsidR="00016BFD" w:rsidRPr="00140B37">
        <w:rPr>
          <w:color w:val="auto"/>
        </w:rPr>
        <w:t>Michigan Non-Profit Corporation</w:t>
      </w:r>
    </w:p>
    <w:p w:rsidR="00016BFD" w:rsidRDefault="00016BFD" w:rsidP="00016BFD">
      <w:pPr>
        <w:jc w:val="center"/>
        <w:rPr>
          <w:rFonts w:ascii="Times New Roman" w:hAnsi="Times New Roman"/>
          <w:b/>
          <w:sz w:val="24"/>
          <w:szCs w:val="24"/>
          <w:u w:val="single"/>
        </w:rPr>
      </w:pPr>
    </w:p>
    <w:p w:rsidR="001E251D" w:rsidRPr="00140B37" w:rsidRDefault="001E251D" w:rsidP="00140B37">
      <w:pPr>
        <w:pStyle w:val="Heading2"/>
        <w:jc w:val="center"/>
        <w:rPr>
          <w:color w:val="auto"/>
          <w:u w:val="single"/>
        </w:rPr>
      </w:pPr>
      <w:r w:rsidRPr="00140B37">
        <w:rPr>
          <w:color w:val="auto"/>
          <w:u w:val="single"/>
        </w:rPr>
        <w:t>ARTICLE I</w:t>
      </w:r>
    </w:p>
    <w:p w:rsidR="001E251D" w:rsidRPr="00016BFD" w:rsidRDefault="001E251D" w:rsidP="00140B37">
      <w:pPr>
        <w:pStyle w:val="Heading2"/>
        <w:jc w:val="center"/>
      </w:pPr>
      <w:r w:rsidRPr="00140B37">
        <w:rPr>
          <w:color w:val="auto"/>
          <w:u w:val="single"/>
        </w:rPr>
        <w:t>TYPE AND PURPOSE OF CORPORATION</w:t>
      </w:r>
    </w:p>
    <w:p w:rsidR="001E251D" w:rsidRPr="00016BFD" w:rsidRDefault="001E251D" w:rsidP="001E251D">
      <w:pPr>
        <w:spacing w:after="0"/>
        <w:jc w:val="center"/>
        <w:rPr>
          <w:rFonts w:ascii="Times New Roman" w:hAnsi="Times New Roman"/>
          <w:b/>
          <w:sz w:val="24"/>
          <w:szCs w:val="24"/>
          <w:u w:val="single"/>
        </w:rPr>
      </w:pPr>
    </w:p>
    <w:p w:rsidR="001E251D" w:rsidRPr="00016BFD" w:rsidRDefault="001E251D" w:rsidP="001E251D">
      <w:pPr>
        <w:pStyle w:val="MediumGrid1-Accent2"/>
        <w:numPr>
          <w:ilvl w:val="1"/>
          <w:numId w:val="1"/>
        </w:numPr>
        <w:spacing w:after="0"/>
        <w:jc w:val="both"/>
        <w:rPr>
          <w:rFonts w:ascii="Times New Roman" w:hAnsi="Times New Roman"/>
          <w:sz w:val="24"/>
          <w:szCs w:val="24"/>
        </w:rPr>
      </w:pPr>
      <w:r w:rsidRPr="00016BFD">
        <w:rPr>
          <w:rFonts w:ascii="Times New Roman" w:hAnsi="Times New Roman"/>
          <w:sz w:val="24"/>
          <w:szCs w:val="24"/>
          <w:u w:val="single"/>
        </w:rPr>
        <w:t>Type of Corporation:</w:t>
      </w:r>
      <w:r w:rsidRPr="00016BFD">
        <w:rPr>
          <w:rFonts w:ascii="Times New Roman" w:hAnsi="Times New Roman"/>
          <w:sz w:val="24"/>
          <w:szCs w:val="24"/>
        </w:rPr>
        <w:t xml:space="preserve"> The </w:t>
      </w:r>
      <w:r w:rsidR="00363608">
        <w:rPr>
          <w:rFonts w:ascii="Times New Roman" w:hAnsi="Times New Roman"/>
          <w:sz w:val="24"/>
          <w:szCs w:val="24"/>
        </w:rPr>
        <w:t>C</w:t>
      </w:r>
      <w:r w:rsidRPr="00016BFD">
        <w:rPr>
          <w:rFonts w:ascii="Times New Roman" w:hAnsi="Times New Roman"/>
          <w:sz w:val="24"/>
          <w:szCs w:val="24"/>
        </w:rPr>
        <w:t xml:space="preserve">orporation is a non-profit, non-stock </w:t>
      </w:r>
      <w:r w:rsidR="00363608">
        <w:rPr>
          <w:rFonts w:ascii="Times New Roman" w:hAnsi="Times New Roman"/>
          <w:sz w:val="24"/>
          <w:szCs w:val="24"/>
        </w:rPr>
        <w:t>C</w:t>
      </w:r>
      <w:r w:rsidRPr="00016BFD">
        <w:rPr>
          <w:rFonts w:ascii="Times New Roman" w:hAnsi="Times New Roman"/>
          <w:sz w:val="24"/>
          <w:szCs w:val="24"/>
        </w:rPr>
        <w:t>orporation organized and incorporated on a directorship basis under the laws of the State of Michigan.</w:t>
      </w:r>
    </w:p>
    <w:p w:rsidR="001E251D" w:rsidRPr="00016BFD" w:rsidRDefault="001E251D" w:rsidP="001E251D">
      <w:pPr>
        <w:pStyle w:val="MediumGrid1-Accent2"/>
        <w:spacing w:after="0"/>
        <w:jc w:val="both"/>
        <w:rPr>
          <w:rFonts w:ascii="Times New Roman" w:hAnsi="Times New Roman"/>
          <w:sz w:val="24"/>
          <w:szCs w:val="24"/>
        </w:rPr>
      </w:pPr>
    </w:p>
    <w:p w:rsidR="00086737" w:rsidRPr="00016BFD" w:rsidRDefault="001E251D" w:rsidP="002B1D48">
      <w:pPr>
        <w:pStyle w:val="MediumGrid1-Accent2"/>
        <w:numPr>
          <w:ilvl w:val="1"/>
          <w:numId w:val="1"/>
        </w:numPr>
        <w:spacing w:after="0"/>
        <w:jc w:val="both"/>
        <w:rPr>
          <w:rFonts w:ascii="Times New Roman" w:hAnsi="Times New Roman"/>
          <w:sz w:val="24"/>
          <w:szCs w:val="24"/>
        </w:rPr>
      </w:pPr>
      <w:r w:rsidRPr="00016BFD">
        <w:rPr>
          <w:rFonts w:ascii="Times New Roman" w:hAnsi="Times New Roman"/>
          <w:sz w:val="24"/>
          <w:szCs w:val="24"/>
          <w:u w:val="single"/>
        </w:rPr>
        <w:t>Purpose:</w:t>
      </w:r>
      <w:r w:rsidRPr="00016BFD">
        <w:rPr>
          <w:rFonts w:ascii="Times New Roman" w:hAnsi="Times New Roman"/>
          <w:sz w:val="24"/>
          <w:szCs w:val="24"/>
        </w:rPr>
        <w:t xml:space="preserve"> This </w:t>
      </w:r>
      <w:r w:rsidR="00363608">
        <w:rPr>
          <w:rFonts w:ascii="Times New Roman" w:hAnsi="Times New Roman"/>
          <w:sz w:val="24"/>
          <w:szCs w:val="24"/>
        </w:rPr>
        <w:t>C</w:t>
      </w:r>
      <w:r w:rsidRPr="00016BFD">
        <w:rPr>
          <w:rFonts w:ascii="Times New Roman" w:hAnsi="Times New Roman"/>
          <w:sz w:val="24"/>
          <w:szCs w:val="24"/>
        </w:rPr>
        <w:t>orporation is organized exclusively for charitable purposes within the meaning of 501</w:t>
      </w:r>
      <w:r w:rsidR="00EB02CF">
        <w:rPr>
          <w:rFonts w:ascii="Times New Roman" w:hAnsi="Times New Roman"/>
          <w:sz w:val="24"/>
          <w:szCs w:val="24"/>
        </w:rPr>
        <w:t>(c</w:t>
      </w:r>
      <w:r w:rsidR="00BF3E64">
        <w:rPr>
          <w:rFonts w:ascii="Times New Roman" w:hAnsi="Times New Roman"/>
          <w:sz w:val="24"/>
          <w:szCs w:val="24"/>
        </w:rPr>
        <w:t>)</w:t>
      </w:r>
      <w:r w:rsidRPr="00016BFD">
        <w:rPr>
          <w:rFonts w:ascii="Times New Roman" w:hAnsi="Times New Roman"/>
          <w:sz w:val="24"/>
          <w:szCs w:val="24"/>
        </w:rPr>
        <w:t xml:space="preserve">(3) of the Internal Revenue Code, including, </w:t>
      </w:r>
      <w:r w:rsidRPr="00363608">
        <w:rPr>
          <w:rFonts w:ascii="Times New Roman" w:hAnsi="Times New Roman"/>
          <w:sz w:val="24"/>
          <w:szCs w:val="24"/>
        </w:rPr>
        <w:t>for such purposes,</w:t>
      </w:r>
      <w:r w:rsidRPr="00016BFD">
        <w:rPr>
          <w:rFonts w:ascii="Times New Roman" w:hAnsi="Times New Roman"/>
          <w:sz w:val="24"/>
          <w:szCs w:val="24"/>
        </w:rPr>
        <w:t xml:space="preserve"> the making of distributions to organizations that qualify as exempt organizations under 501</w:t>
      </w:r>
      <w:r w:rsidR="00EB02CF">
        <w:rPr>
          <w:rFonts w:ascii="Times New Roman" w:hAnsi="Times New Roman"/>
          <w:sz w:val="24"/>
          <w:szCs w:val="24"/>
        </w:rPr>
        <w:t>(c</w:t>
      </w:r>
      <w:r w:rsidR="00BF3E64">
        <w:rPr>
          <w:rFonts w:ascii="Times New Roman" w:hAnsi="Times New Roman"/>
          <w:sz w:val="24"/>
          <w:szCs w:val="24"/>
        </w:rPr>
        <w:t>)</w:t>
      </w:r>
      <w:r w:rsidRPr="00016BFD">
        <w:rPr>
          <w:rFonts w:ascii="Times New Roman" w:hAnsi="Times New Roman"/>
          <w:sz w:val="24"/>
          <w:szCs w:val="24"/>
        </w:rPr>
        <w:t xml:space="preserve">(3) of the Internal Revenue Code, or the corresponding section of any future federal tax code. Within these limitations, the specific purposes of the </w:t>
      </w:r>
      <w:r w:rsidR="00363608">
        <w:rPr>
          <w:rFonts w:ascii="Times New Roman" w:hAnsi="Times New Roman"/>
          <w:sz w:val="24"/>
          <w:szCs w:val="24"/>
        </w:rPr>
        <w:t>C</w:t>
      </w:r>
      <w:r w:rsidRPr="00016BFD">
        <w:rPr>
          <w:rFonts w:ascii="Times New Roman" w:hAnsi="Times New Roman"/>
          <w:sz w:val="24"/>
          <w:szCs w:val="24"/>
        </w:rPr>
        <w:t>orporation are to provide administrative and fiduciary services</w:t>
      </w:r>
      <w:r w:rsidR="005A300A">
        <w:rPr>
          <w:rFonts w:ascii="Times New Roman" w:hAnsi="Times New Roman"/>
          <w:color w:val="C00000"/>
          <w:sz w:val="24"/>
          <w:szCs w:val="24"/>
        </w:rPr>
        <w:t xml:space="preserve"> </w:t>
      </w:r>
      <w:r w:rsidR="005A300A" w:rsidRPr="00534FE7">
        <w:rPr>
          <w:rFonts w:ascii="Times New Roman" w:hAnsi="Times New Roman"/>
          <w:sz w:val="24"/>
          <w:szCs w:val="24"/>
        </w:rPr>
        <w:t>and supports</w:t>
      </w:r>
      <w:r w:rsidRPr="00016BFD">
        <w:rPr>
          <w:rFonts w:ascii="Times New Roman" w:hAnsi="Times New Roman"/>
          <w:sz w:val="24"/>
          <w:szCs w:val="24"/>
        </w:rPr>
        <w:t xml:space="preserve"> to the Michigan Statewide Independent Living Council, an independent state council established by Executive Order No. 1994-23</w:t>
      </w:r>
      <w:r w:rsidR="000169B1">
        <w:rPr>
          <w:rFonts w:ascii="Times New Roman" w:hAnsi="Times New Roman"/>
          <w:sz w:val="24"/>
          <w:szCs w:val="24"/>
        </w:rPr>
        <w:t xml:space="preserve"> of the Governor of the State of Michigan, as</w:t>
      </w:r>
      <w:r w:rsidR="005A300A" w:rsidRPr="00534FE7">
        <w:rPr>
          <w:rFonts w:ascii="Times New Roman" w:hAnsi="Times New Roman"/>
          <w:sz w:val="24"/>
          <w:szCs w:val="24"/>
        </w:rPr>
        <w:t xml:space="preserve"> revised</w:t>
      </w:r>
      <w:r w:rsidR="000169B1">
        <w:rPr>
          <w:rFonts w:ascii="Times New Roman" w:hAnsi="Times New Roman"/>
          <w:sz w:val="24"/>
          <w:szCs w:val="24"/>
        </w:rPr>
        <w:t>,</w:t>
      </w:r>
      <w:r w:rsidRPr="00016BFD">
        <w:rPr>
          <w:rFonts w:ascii="Times New Roman" w:hAnsi="Times New Roman"/>
          <w:sz w:val="24"/>
          <w:szCs w:val="24"/>
        </w:rPr>
        <w:t xml:space="preserve"> pursuant to Title VII of the Rehabilitation Act of 1973, as amended (29 U.S.C. 701 </w:t>
      </w:r>
      <w:r w:rsidRPr="00016BFD">
        <w:rPr>
          <w:rFonts w:ascii="Times New Roman" w:hAnsi="Times New Roman"/>
          <w:sz w:val="24"/>
          <w:szCs w:val="24"/>
          <w:u w:val="single"/>
        </w:rPr>
        <w:t>et. seq</w:t>
      </w:r>
      <w:r w:rsidRPr="00016BFD">
        <w:rPr>
          <w:rFonts w:ascii="Times New Roman" w:hAnsi="Times New Roman"/>
          <w:sz w:val="24"/>
          <w:szCs w:val="24"/>
        </w:rPr>
        <w:t xml:space="preserve">); to empower individuals with disabilities to maximize </w:t>
      </w:r>
      <w:proofErr w:type="gramStart"/>
      <w:r w:rsidRPr="00016BFD">
        <w:rPr>
          <w:rFonts w:ascii="Times New Roman" w:hAnsi="Times New Roman"/>
          <w:sz w:val="24"/>
          <w:szCs w:val="24"/>
        </w:rPr>
        <w:t>employment</w:t>
      </w:r>
      <w:proofErr w:type="gramEnd"/>
      <w:r w:rsidRPr="00016BFD">
        <w:rPr>
          <w:rFonts w:ascii="Times New Roman" w:hAnsi="Times New Roman"/>
          <w:sz w:val="24"/>
          <w:szCs w:val="24"/>
        </w:rPr>
        <w:t xml:space="preserve">, economic self-sufficiency, independence, inclusion, and integration into society and to develop and support a state-wide network of Centers for Independent Living. </w:t>
      </w:r>
      <w:r w:rsidR="002B1D48" w:rsidRPr="002B1D48">
        <w:rPr>
          <w:rFonts w:ascii="Times New Roman" w:hAnsi="Times New Roman"/>
          <w:sz w:val="24"/>
          <w:szCs w:val="24"/>
        </w:rPr>
        <w:t>Other specific purposes for the Corporation shall be to provide administrative and fiduciary services for other non-profit charitable organizations, and to engage in other charitable activities related to the independent living needs of disabled persons.</w:t>
      </w:r>
    </w:p>
    <w:p w:rsidR="008C7A70" w:rsidRPr="00016BFD" w:rsidRDefault="008C7A70" w:rsidP="00534FE7">
      <w:pPr>
        <w:pStyle w:val="MediumGrid1-Accent2"/>
        <w:ind w:left="0"/>
        <w:rPr>
          <w:rFonts w:ascii="Times New Roman" w:hAnsi="Times New Roman"/>
          <w:sz w:val="24"/>
          <w:szCs w:val="24"/>
        </w:rPr>
      </w:pPr>
    </w:p>
    <w:p w:rsidR="008C7A70" w:rsidRPr="00525B9B" w:rsidRDefault="00CC403F" w:rsidP="00534FE7">
      <w:pPr>
        <w:pStyle w:val="MediumGrid1-Accent2"/>
        <w:numPr>
          <w:ilvl w:val="1"/>
          <w:numId w:val="1"/>
        </w:numPr>
        <w:spacing w:after="0"/>
        <w:jc w:val="both"/>
        <w:rPr>
          <w:rFonts w:ascii="Times New Roman" w:hAnsi="Times New Roman"/>
          <w:sz w:val="24"/>
          <w:szCs w:val="24"/>
        </w:rPr>
      </w:pPr>
      <w:r w:rsidRPr="00016BFD">
        <w:rPr>
          <w:rFonts w:ascii="Times New Roman" w:hAnsi="Times New Roman"/>
          <w:sz w:val="24"/>
          <w:szCs w:val="24"/>
          <w:u w:val="single"/>
        </w:rPr>
        <w:t>Limitations:</w:t>
      </w:r>
      <w:r>
        <w:rPr>
          <w:rFonts w:ascii="Times New Roman" w:hAnsi="Times New Roman"/>
          <w:sz w:val="24"/>
          <w:szCs w:val="24"/>
        </w:rPr>
        <w:t xml:space="preserve"> </w:t>
      </w:r>
      <w:r w:rsidR="008C7A70" w:rsidRPr="00A143F3">
        <w:rPr>
          <w:rFonts w:ascii="Times New Roman" w:hAnsi="Times New Roman"/>
          <w:sz w:val="24"/>
          <w:szCs w:val="24"/>
        </w:rPr>
        <w:t xml:space="preserve">No part of the net earnings of the </w:t>
      </w:r>
      <w:r w:rsidR="00363608" w:rsidRPr="00A143F3">
        <w:rPr>
          <w:rFonts w:ascii="Times New Roman" w:hAnsi="Times New Roman"/>
          <w:sz w:val="24"/>
          <w:szCs w:val="24"/>
        </w:rPr>
        <w:t>C</w:t>
      </w:r>
      <w:r w:rsidR="008C7A70" w:rsidRPr="00D576D0">
        <w:rPr>
          <w:rFonts w:ascii="Times New Roman" w:hAnsi="Times New Roman"/>
          <w:sz w:val="24"/>
          <w:szCs w:val="24"/>
        </w:rPr>
        <w:t>orporation shall inure to the benefit of, or be distributable to, its directors, officers, or other private persons, except th</w:t>
      </w:r>
      <w:r w:rsidR="008C7A70" w:rsidRPr="00F95325">
        <w:rPr>
          <w:rFonts w:ascii="Times New Roman" w:hAnsi="Times New Roman"/>
          <w:sz w:val="24"/>
          <w:szCs w:val="24"/>
        </w:rPr>
        <w:t xml:space="preserve">at the </w:t>
      </w:r>
      <w:r w:rsidR="00363608" w:rsidRPr="00056CBC">
        <w:rPr>
          <w:rFonts w:ascii="Times New Roman" w:hAnsi="Times New Roman"/>
          <w:sz w:val="24"/>
          <w:szCs w:val="24"/>
        </w:rPr>
        <w:t>C</w:t>
      </w:r>
      <w:r w:rsidR="008C7A70" w:rsidRPr="00EB02CF">
        <w:rPr>
          <w:rFonts w:ascii="Times New Roman" w:hAnsi="Times New Roman"/>
          <w:sz w:val="24"/>
          <w:szCs w:val="24"/>
        </w:rPr>
        <w:t>orporation shall be authorized and empowered to pay reasonable compensation for services rendered and to make payments and distributions in furtherance of the purposes set forth in Article I</w:t>
      </w:r>
      <w:r w:rsidR="008808F8">
        <w:rPr>
          <w:rFonts w:ascii="Times New Roman" w:hAnsi="Times New Roman"/>
          <w:sz w:val="24"/>
          <w:szCs w:val="24"/>
        </w:rPr>
        <w:t xml:space="preserve">.  </w:t>
      </w:r>
      <w:r w:rsidR="008C7A70" w:rsidRPr="00C32329">
        <w:rPr>
          <w:rFonts w:ascii="Times New Roman" w:hAnsi="Times New Roman"/>
          <w:sz w:val="24"/>
          <w:szCs w:val="24"/>
        </w:rPr>
        <w:t xml:space="preserve">Notwithstanding any other provision of these Articles, the </w:t>
      </w:r>
      <w:r w:rsidR="00363608" w:rsidRPr="00C32329">
        <w:rPr>
          <w:rFonts w:ascii="Times New Roman" w:hAnsi="Times New Roman"/>
          <w:sz w:val="24"/>
          <w:szCs w:val="24"/>
        </w:rPr>
        <w:t>C</w:t>
      </w:r>
      <w:r w:rsidR="008C7A70" w:rsidRPr="00C32329">
        <w:rPr>
          <w:rFonts w:ascii="Times New Roman" w:hAnsi="Times New Roman"/>
          <w:sz w:val="24"/>
          <w:szCs w:val="24"/>
        </w:rPr>
        <w:t xml:space="preserve">orporation shall not carry on any other activities not permitted to be carried on (a) by a </w:t>
      </w:r>
      <w:r w:rsidR="00D75650" w:rsidRPr="00C32329">
        <w:rPr>
          <w:rFonts w:ascii="Times New Roman" w:hAnsi="Times New Roman"/>
          <w:sz w:val="24"/>
          <w:szCs w:val="24"/>
        </w:rPr>
        <w:t>C</w:t>
      </w:r>
      <w:r w:rsidR="008C7A70" w:rsidRPr="00C32329">
        <w:rPr>
          <w:rFonts w:ascii="Times New Roman" w:hAnsi="Times New Roman"/>
          <w:sz w:val="24"/>
          <w:szCs w:val="24"/>
        </w:rPr>
        <w:t>orporation exempt from federal income tax u</w:t>
      </w:r>
      <w:r w:rsidR="008C7A70" w:rsidRPr="002B1D48">
        <w:rPr>
          <w:rFonts w:ascii="Times New Roman" w:hAnsi="Times New Roman"/>
          <w:sz w:val="24"/>
          <w:szCs w:val="24"/>
        </w:rPr>
        <w:t xml:space="preserve">nder section 501(c)(3) of the Internal Revenue Code, or the corresponding section of any future federal tax code, or (b) by a </w:t>
      </w:r>
      <w:r w:rsidR="00D75650" w:rsidRPr="002B1D48">
        <w:rPr>
          <w:rFonts w:ascii="Times New Roman" w:hAnsi="Times New Roman"/>
          <w:sz w:val="24"/>
          <w:szCs w:val="24"/>
        </w:rPr>
        <w:t>C</w:t>
      </w:r>
      <w:r w:rsidR="008C7A70" w:rsidRPr="002B1D48">
        <w:rPr>
          <w:rFonts w:ascii="Times New Roman" w:hAnsi="Times New Roman"/>
          <w:sz w:val="24"/>
          <w:szCs w:val="24"/>
        </w:rPr>
        <w:t>orporation, contributions to which are deductible under section 170(c)(2) of the Internal Revenue Code, or the corresponding se</w:t>
      </w:r>
      <w:r w:rsidR="008C7A70" w:rsidRPr="00525B9B">
        <w:rPr>
          <w:rFonts w:ascii="Times New Roman" w:hAnsi="Times New Roman"/>
          <w:sz w:val="24"/>
          <w:szCs w:val="24"/>
        </w:rPr>
        <w:t>ction of any future federal tax code.</w:t>
      </w:r>
    </w:p>
    <w:p w:rsidR="008C7A70" w:rsidRPr="00016BFD" w:rsidRDefault="008C7A70" w:rsidP="008C7A70">
      <w:pPr>
        <w:pStyle w:val="MediumGrid1-Accent2"/>
        <w:spacing w:after="0"/>
        <w:jc w:val="both"/>
        <w:rPr>
          <w:rFonts w:ascii="Times New Roman" w:hAnsi="Times New Roman"/>
          <w:sz w:val="24"/>
          <w:szCs w:val="24"/>
        </w:rPr>
      </w:pPr>
    </w:p>
    <w:p w:rsidR="008C7A70" w:rsidRPr="00016BFD" w:rsidRDefault="008C7A70" w:rsidP="008C7A70">
      <w:pPr>
        <w:pStyle w:val="MediumGrid1-Accent2"/>
        <w:numPr>
          <w:ilvl w:val="2"/>
          <w:numId w:val="1"/>
        </w:numPr>
        <w:spacing w:after="0"/>
        <w:jc w:val="both"/>
        <w:rPr>
          <w:rFonts w:ascii="Times New Roman" w:hAnsi="Times New Roman"/>
          <w:sz w:val="24"/>
          <w:szCs w:val="24"/>
        </w:rPr>
      </w:pPr>
      <w:r w:rsidRPr="00016BFD">
        <w:rPr>
          <w:rFonts w:ascii="Times New Roman" w:hAnsi="Times New Roman"/>
          <w:sz w:val="24"/>
          <w:szCs w:val="24"/>
        </w:rPr>
        <w:t xml:space="preserve">Upon the dissolution of the </w:t>
      </w:r>
      <w:r w:rsidR="00363608">
        <w:rPr>
          <w:rFonts w:ascii="Times New Roman" w:hAnsi="Times New Roman"/>
          <w:sz w:val="24"/>
          <w:szCs w:val="24"/>
        </w:rPr>
        <w:t>C</w:t>
      </w:r>
      <w:r w:rsidRPr="00016BFD">
        <w:rPr>
          <w:rFonts w:ascii="Times New Roman" w:hAnsi="Times New Roman"/>
          <w:sz w:val="24"/>
          <w:szCs w:val="24"/>
        </w:rPr>
        <w:t xml:space="preserve">orporation, after paying or providing for payment of all of the liabilities of the </w:t>
      </w:r>
      <w:r w:rsidR="00363608">
        <w:rPr>
          <w:rFonts w:ascii="Times New Roman" w:hAnsi="Times New Roman"/>
          <w:sz w:val="24"/>
          <w:szCs w:val="24"/>
        </w:rPr>
        <w:t>C</w:t>
      </w:r>
      <w:r w:rsidRPr="00016BFD">
        <w:rPr>
          <w:rFonts w:ascii="Times New Roman" w:hAnsi="Times New Roman"/>
          <w:sz w:val="24"/>
          <w:szCs w:val="24"/>
        </w:rPr>
        <w:t xml:space="preserve">orporation, the </w:t>
      </w:r>
      <w:r w:rsidR="00363608">
        <w:rPr>
          <w:rFonts w:ascii="Times New Roman" w:hAnsi="Times New Roman"/>
          <w:sz w:val="24"/>
          <w:szCs w:val="24"/>
        </w:rPr>
        <w:t>C</w:t>
      </w:r>
      <w:r w:rsidRPr="00016BFD">
        <w:rPr>
          <w:rFonts w:ascii="Times New Roman" w:hAnsi="Times New Roman"/>
          <w:sz w:val="24"/>
          <w:szCs w:val="24"/>
        </w:rPr>
        <w:t>orporation’s assets shall be distributed for one or more exempt purposes within the meaning of 501</w:t>
      </w:r>
      <w:r w:rsidR="00EB02CF">
        <w:rPr>
          <w:rFonts w:ascii="Times New Roman" w:hAnsi="Times New Roman"/>
          <w:sz w:val="24"/>
          <w:szCs w:val="24"/>
        </w:rPr>
        <w:t>(c</w:t>
      </w:r>
      <w:r w:rsidR="00C80584">
        <w:rPr>
          <w:rFonts w:ascii="Times New Roman" w:hAnsi="Times New Roman"/>
          <w:sz w:val="24"/>
          <w:szCs w:val="24"/>
        </w:rPr>
        <w:t>)</w:t>
      </w:r>
      <w:r w:rsidR="00C80584" w:rsidRPr="00016BFD">
        <w:rPr>
          <w:rFonts w:ascii="Times New Roman" w:hAnsi="Times New Roman"/>
          <w:sz w:val="24"/>
          <w:szCs w:val="24"/>
        </w:rPr>
        <w:t xml:space="preserve"> (</w:t>
      </w:r>
      <w:r w:rsidRPr="00016BFD">
        <w:rPr>
          <w:rFonts w:ascii="Times New Roman" w:hAnsi="Times New Roman"/>
          <w:sz w:val="24"/>
          <w:szCs w:val="24"/>
        </w:rPr>
        <w:t xml:space="preserve">3) of the Internal Revenue Code, or the corresponding section of any future federal tax code, or shall be distributed </w:t>
      </w:r>
      <w:r w:rsidR="00E477EE" w:rsidRPr="00016BFD">
        <w:rPr>
          <w:rFonts w:ascii="Times New Roman" w:hAnsi="Times New Roman"/>
          <w:sz w:val="24"/>
          <w:szCs w:val="24"/>
        </w:rPr>
        <w:t xml:space="preserve">to the federal government, or to a state or local government, for a public purpose. Any such assets not so disposed of shall be distributed by the circuit court of the county in which the principal office of the </w:t>
      </w:r>
      <w:r w:rsidR="00363608">
        <w:rPr>
          <w:rFonts w:ascii="Times New Roman" w:hAnsi="Times New Roman"/>
          <w:sz w:val="24"/>
          <w:szCs w:val="24"/>
        </w:rPr>
        <w:t>C</w:t>
      </w:r>
      <w:r w:rsidR="00E477EE" w:rsidRPr="00016BFD">
        <w:rPr>
          <w:rFonts w:ascii="Times New Roman" w:hAnsi="Times New Roman"/>
          <w:sz w:val="24"/>
          <w:szCs w:val="24"/>
        </w:rPr>
        <w:t>orporation is then located exclusively for such purposes, or to such other organization or organizations as said court shall determine to be organized and operated exclusively for such purposes.</w:t>
      </w:r>
    </w:p>
    <w:p w:rsidR="00E477EE" w:rsidRPr="00016BFD" w:rsidRDefault="00E477EE" w:rsidP="00E477EE">
      <w:pPr>
        <w:pStyle w:val="MediumGrid1-Accent2"/>
        <w:rPr>
          <w:rFonts w:ascii="Times New Roman" w:hAnsi="Times New Roman"/>
          <w:sz w:val="24"/>
          <w:szCs w:val="24"/>
        </w:rPr>
      </w:pPr>
    </w:p>
    <w:p w:rsidR="00214E30" w:rsidRPr="00016BFD" w:rsidRDefault="00214E30" w:rsidP="00214E30">
      <w:pPr>
        <w:pStyle w:val="MediumGrid1-Accent2"/>
        <w:rPr>
          <w:rFonts w:ascii="Times New Roman" w:hAnsi="Times New Roman"/>
          <w:sz w:val="24"/>
          <w:szCs w:val="24"/>
        </w:rPr>
      </w:pPr>
    </w:p>
    <w:p w:rsidR="00140B37" w:rsidRDefault="00214E30" w:rsidP="00140B37">
      <w:pPr>
        <w:pStyle w:val="Heading2"/>
        <w:jc w:val="center"/>
        <w:rPr>
          <w:color w:val="auto"/>
          <w:u w:val="single"/>
        </w:rPr>
      </w:pPr>
      <w:r w:rsidRPr="00140B37">
        <w:rPr>
          <w:color w:val="auto"/>
          <w:u w:val="single"/>
        </w:rPr>
        <w:t>ARTICLE II</w:t>
      </w:r>
    </w:p>
    <w:p w:rsidR="00214E30" w:rsidRPr="00016BFD" w:rsidRDefault="00214E30" w:rsidP="00400491">
      <w:pPr>
        <w:pStyle w:val="Heading2"/>
        <w:jc w:val="center"/>
        <w:rPr>
          <w:rFonts w:ascii="Times New Roman" w:hAnsi="Times New Roman"/>
          <w:sz w:val="24"/>
          <w:szCs w:val="24"/>
        </w:rPr>
      </w:pPr>
      <w:r w:rsidRPr="00140B37">
        <w:rPr>
          <w:color w:val="auto"/>
          <w:u w:val="single"/>
        </w:rPr>
        <w:t>MEMBERS</w:t>
      </w:r>
      <w:r w:rsidR="008C397B">
        <w:rPr>
          <w:rFonts w:ascii="Times New Roman" w:hAnsi="Times New Roman"/>
          <w:sz w:val="24"/>
          <w:szCs w:val="24"/>
        </w:rPr>
        <w:t xml:space="preserve"> </w:t>
      </w:r>
    </w:p>
    <w:p w:rsidR="00214E30" w:rsidRDefault="00214E30" w:rsidP="00534FE7">
      <w:pPr>
        <w:pStyle w:val="MediumGrid1-Accent2"/>
        <w:spacing w:after="0"/>
        <w:ind w:hanging="720"/>
        <w:jc w:val="both"/>
        <w:rPr>
          <w:rFonts w:ascii="Times New Roman" w:hAnsi="Times New Roman"/>
          <w:sz w:val="24"/>
          <w:szCs w:val="24"/>
        </w:rPr>
      </w:pPr>
      <w:r w:rsidRPr="00016BFD">
        <w:rPr>
          <w:rFonts w:ascii="Times New Roman" w:hAnsi="Times New Roman"/>
          <w:sz w:val="24"/>
          <w:szCs w:val="24"/>
        </w:rPr>
        <w:t>2.01</w:t>
      </w:r>
      <w:r w:rsidRPr="00016BFD">
        <w:rPr>
          <w:rFonts w:ascii="Times New Roman" w:hAnsi="Times New Roman"/>
          <w:sz w:val="24"/>
          <w:szCs w:val="24"/>
        </w:rPr>
        <w:tab/>
      </w:r>
      <w:r w:rsidRPr="00016BFD">
        <w:rPr>
          <w:rFonts w:ascii="Times New Roman" w:hAnsi="Times New Roman"/>
          <w:sz w:val="24"/>
          <w:szCs w:val="24"/>
          <w:u w:val="single"/>
        </w:rPr>
        <w:t>Members:</w:t>
      </w:r>
      <w:r w:rsidRPr="00016BFD">
        <w:rPr>
          <w:rFonts w:ascii="Times New Roman" w:hAnsi="Times New Roman"/>
          <w:sz w:val="24"/>
          <w:szCs w:val="24"/>
        </w:rPr>
        <w:t xml:space="preserve"> The</w:t>
      </w:r>
      <w:r w:rsidR="004D0BC6">
        <w:rPr>
          <w:rFonts w:ascii="Times New Roman" w:hAnsi="Times New Roman"/>
          <w:sz w:val="24"/>
          <w:szCs w:val="24"/>
        </w:rPr>
        <w:t>re are no members of the Corporation.</w:t>
      </w:r>
    </w:p>
    <w:p w:rsidR="00ED071D" w:rsidRDefault="00ED071D" w:rsidP="00534FE7">
      <w:pPr>
        <w:pStyle w:val="MediumGrid1-Accent2"/>
        <w:spacing w:after="0"/>
        <w:ind w:hanging="720"/>
        <w:jc w:val="both"/>
        <w:rPr>
          <w:rFonts w:ascii="Times New Roman" w:hAnsi="Times New Roman"/>
          <w:sz w:val="24"/>
          <w:szCs w:val="24"/>
        </w:rPr>
      </w:pPr>
    </w:p>
    <w:p w:rsidR="00214E30" w:rsidRPr="00016BFD" w:rsidRDefault="00214E30" w:rsidP="00534FE7">
      <w:pPr>
        <w:pStyle w:val="MediumGrid1-Accent2"/>
        <w:spacing w:after="0"/>
        <w:ind w:hanging="720"/>
        <w:jc w:val="both"/>
        <w:rPr>
          <w:rFonts w:ascii="Times New Roman" w:hAnsi="Times New Roman"/>
          <w:sz w:val="24"/>
          <w:szCs w:val="24"/>
        </w:rPr>
      </w:pPr>
    </w:p>
    <w:p w:rsidR="00214E30" w:rsidRPr="00140B37" w:rsidRDefault="00214E30" w:rsidP="00140B37">
      <w:pPr>
        <w:pStyle w:val="Heading2"/>
        <w:jc w:val="center"/>
        <w:rPr>
          <w:color w:val="auto"/>
          <w:u w:val="single"/>
        </w:rPr>
      </w:pPr>
      <w:r w:rsidRPr="00140B37">
        <w:rPr>
          <w:color w:val="auto"/>
          <w:u w:val="single"/>
        </w:rPr>
        <w:t>ARTICLE III</w:t>
      </w:r>
    </w:p>
    <w:p w:rsidR="00214E30" w:rsidRPr="00016BFD" w:rsidRDefault="00214E30" w:rsidP="00400491">
      <w:pPr>
        <w:pStyle w:val="Heading2"/>
        <w:jc w:val="center"/>
        <w:rPr>
          <w:rFonts w:ascii="Times New Roman" w:hAnsi="Times New Roman"/>
          <w:sz w:val="24"/>
          <w:szCs w:val="24"/>
        </w:rPr>
      </w:pPr>
      <w:r w:rsidRPr="00140B37">
        <w:rPr>
          <w:color w:val="auto"/>
          <w:u w:val="single"/>
        </w:rPr>
        <w:t>OFFICES</w:t>
      </w:r>
    </w:p>
    <w:p w:rsidR="00214E30" w:rsidRPr="00016BFD" w:rsidRDefault="00214E30" w:rsidP="00214E30">
      <w:pPr>
        <w:pStyle w:val="MediumGrid1-Accent2"/>
        <w:spacing w:after="0"/>
        <w:ind w:hanging="720"/>
        <w:rPr>
          <w:rFonts w:ascii="Times New Roman" w:hAnsi="Times New Roman"/>
          <w:sz w:val="24"/>
          <w:szCs w:val="24"/>
        </w:rPr>
      </w:pPr>
      <w:r w:rsidRPr="00016BFD">
        <w:rPr>
          <w:rFonts w:ascii="Times New Roman" w:hAnsi="Times New Roman"/>
          <w:sz w:val="24"/>
          <w:szCs w:val="24"/>
        </w:rPr>
        <w:t>3.01</w:t>
      </w:r>
      <w:r w:rsidRPr="00016BFD">
        <w:rPr>
          <w:rFonts w:ascii="Times New Roman" w:hAnsi="Times New Roman"/>
          <w:sz w:val="24"/>
          <w:szCs w:val="24"/>
        </w:rPr>
        <w:tab/>
      </w:r>
      <w:r w:rsidRPr="00016BFD">
        <w:rPr>
          <w:rFonts w:ascii="Times New Roman" w:hAnsi="Times New Roman"/>
          <w:sz w:val="24"/>
          <w:szCs w:val="24"/>
          <w:u w:val="single"/>
        </w:rPr>
        <w:t>Principal Office:</w:t>
      </w:r>
      <w:r w:rsidRPr="00016BFD">
        <w:rPr>
          <w:rFonts w:ascii="Times New Roman" w:hAnsi="Times New Roman"/>
          <w:sz w:val="24"/>
          <w:szCs w:val="24"/>
        </w:rPr>
        <w:t xml:space="preserve"> The principal office of the </w:t>
      </w:r>
      <w:r w:rsidR="00363608">
        <w:rPr>
          <w:rFonts w:ascii="Times New Roman" w:hAnsi="Times New Roman"/>
          <w:sz w:val="24"/>
          <w:szCs w:val="24"/>
        </w:rPr>
        <w:t>C</w:t>
      </w:r>
      <w:r w:rsidRPr="00016BFD">
        <w:rPr>
          <w:rFonts w:ascii="Times New Roman" w:hAnsi="Times New Roman"/>
          <w:sz w:val="24"/>
          <w:szCs w:val="24"/>
        </w:rPr>
        <w:t>orporation shall be at such place within the State of Michigan as the Board of Directors may determine from time to time.</w:t>
      </w:r>
    </w:p>
    <w:p w:rsidR="00214E30" w:rsidRPr="00016BFD" w:rsidRDefault="00214E30" w:rsidP="00214E30">
      <w:pPr>
        <w:pStyle w:val="MediumGrid1-Accent2"/>
        <w:spacing w:after="0"/>
        <w:ind w:hanging="720"/>
        <w:rPr>
          <w:rFonts w:ascii="Times New Roman" w:hAnsi="Times New Roman"/>
          <w:sz w:val="24"/>
          <w:szCs w:val="24"/>
        </w:rPr>
      </w:pPr>
    </w:p>
    <w:p w:rsidR="00214E30" w:rsidRPr="00016BFD" w:rsidRDefault="00214E30" w:rsidP="00214E30">
      <w:pPr>
        <w:pStyle w:val="MediumGrid1-Accent2"/>
        <w:spacing w:after="0"/>
        <w:ind w:hanging="720"/>
        <w:rPr>
          <w:rFonts w:ascii="Times New Roman" w:hAnsi="Times New Roman"/>
          <w:sz w:val="24"/>
          <w:szCs w:val="24"/>
        </w:rPr>
      </w:pPr>
      <w:r w:rsidRPr="00016BFD">
        <w:rPr>
          <w:rFonts w:ascii="Times New Roman" w:hAnsi="Times New Roman"/>
          <w:sz w:val="24"/>
          <w:szCs w:val="24"/>
        </w:rPr>
        <w:t>3.02</w:t>
      </w:r>
      <w:r w:rsidRPr="00016BFD">
        <w:rPr>
          <w:rFonts w:ascii="Times New Roman" w:hAnsi="Times New Roman"/>
          <w:sz w:val="24"/>
          <w:szCs w:val="24"/>
        </w:rPr>
        <w:tab/>
      </w:r>
      <w:r w:rsidRPr="00016BFD">
        <w:rPr>
          <w:rFonts w:ascii="Times New Roman" w:hAnsi="Times New Roman"/>
          <w:sz w:val="24"/>
          <w:szCs w:val="24"/>
          <w:u w:val="single"/>
        </w:rPr>
        <w:t>Other Offices:</w:t>
      </w:r>
      <w:r w:rsidRPr="00016BFD">
        <w:rPr>
          <w:rFonts w:ascii="Times New Roman" w:hAnsi="Times New Roman"/>
          <w:sz w:val="24"/>
          <w:szCs w:val="24"/>
        </w:rPr>
        <w:t xml:space="preserve"> The Board of Directors may establish other offices in or outside of the State of Michigan.</w:t>
      </w:r>
    </w:p>
    <w:p w:rsidR="00214E30" w:rsidRPr="00016BFD" w:rsidRDefault="00214E30" w:rsidP="00214E30">
      <w:pPr>
        <w:pStyle w:val="MediumGrid1-Accent2"/>
        <w:spacing w:after="0"/>
        <w:ind w:hanging="720"/>
        <w:rPr>
          <w:rFonts w:ascii="Times New Roman" w:hAnsi="Times New Roman"/>
          <w:sz w:val="24"/>
          <w:szCs w:val="24"/>
        </w:rPr>
      </w:pPr>
    </w:p>
    <w:p w:rsidR="00214E30" w:rsidRPr="00140B37" w:rsidRDefault="00214E30" w:rsidP="00140B37">
      <w:pPr>
        <w:pStyle w:val="Heading2"/>
        <w:jc w:val="center"/>
        <w:rPr>
          <w:color w:val="auto"/>
          <w:u w:val="single"/>
        </w:rPr>
      </w:pPr>
      <w:r w:rsidRPr="00140B37">
        <w:rPr>
          <w:color w:val="auto"/>
          <w:u w:val="single"/>
        </w:rPr>
        <w:t>ARTICLE IV</w:t>
      </w:r>
    </w:p>
    <w:p w:rsidR="00214E30" w:rsidRPr="00016BFD" w:rsidRDefault="00214E30" w:rsidP="00400491">
      <w:pPr>
        <w:pStyle w:val="Heading2"/>
        <w:jc w:val="center"/>
        <w:rPr>
          <w:rFonts w:ascii="Times New Roman" w:hAnsi="Times New Roman"/>
          <w:sz w:val="24"/>
          <w:szCs w:val="24"/>
        </w:rPr>
      </w:pPr>
      <w:r w:rsidRPr="00140B37">
        <w:rPr>
          <w:color w:val="auto"/>
          <w:u w:val="single"/>
        </w:rPr>
        <w:t>BOARD OF DIRECTORS</w:t>
      </w:r>
    </w:p>
    <w:p w:rsidR="00214E30" w:rsidRPr="00016BFD" w:rsidRDefault="00214E30" w:rsidP="00214E30">
      <w:pPr>
        <w:pStyle w:val="MediumGrid1-Accent2"/>
        <w:spacing w:after="0"/>
        <w:ind w:hanging="720"/>
        <w:rPr>
          <w:rFonts w:ascii="Times New Roman" w:hAnsi="Times New Roman"/>
          <w:sz w:val="24"/>
          <w:szCs w:val="24"/>
        </w:rPr>
      </w:pPr>
      <w:r w:rsidRPr="00016BFD">
        <w:rPr>
          <w:rFonts w:ascii="Times New Roman" w:hAnsi="Times New Roman"/>
          <w:sz w:val="24"/>
          <w:szCs w:val="24"/>
        </w:rPr>
        <w:t>4.01</w:t>
      </w:r>
      <w:r w:rsidRPr="00016BFD">
        <w:rPr>
          <w:rFonts w:ascii="Times New Roman" w:hAnsi="Times New Roman"/>
          <w:sz w:val="24"/>
          <w:szCs w:val="24"/>
        </w:rPr>
        <w:tab/>
      </w:r>
      <w:r w:rsidRPr="00016BFD">
        <w:rPr>
          <w:rFonts w:ascii="Times New Roman" w:hAnsi="Times New Roman"/>
          <w:sz w:val="24"/>
          <w:szCs w:val="24"/>
          <w:u w:val="single"/>
        </w:rPr>
        <w:t>General Powers:</w:t>
      </w:r>
      <w:r w:rsidRPr="00016BFD">
        <w:rPr>
          <w:rFonts w:ascii="Times New Roman" w:hAnsi="Times New Roman"/>
          <w:sz w:val="24"/>
          <w:szCs w:val="24"/>
        </w:rPr>
        <w:t xml:space="preserve"> The business, property and affairs of the </w:t>
      </w:r>
      <w:r w:rsidR="00363608">
        <w:rPr>
          <w:rFonts w:ascii="Times New Roman" w:hAnsi="Times New Roman"/>
          <w:sz w:val="24"/>
          <w:szCs w:val="24"/>
        </w:rPr>
        <w:t>C</w:t>
      </w:r>
      <w:r w:rsidRPr="00016BFD">
        <w:rPr>
          <w:rFonts w:ascii="Times New Roman" w:hAnsi="Times New Roman"/>
          <w:sz w:val="24"/>
          <w:szCs w:val="24"/>
        </w:rPr>
        <w:t>orporation shall be managed by a Board of Directors.</w:t>
      </w:r>
    </w:p>
    <w:p w:rsidR="00016BFD" w:rsidRPr="00016BFD" w:rsidRDefault="00016BFD" w:rsidP="00214E30">
      <w:pPr>
        <w:pStyle w:val="MediumGrid1-Accent2"/>
        <w:spacing w:after="0"/>
        <w:ind w:hanging="720"/>
        <w:rPr>
          <w:rFonts w:ascii="Times New Roman" w:hAnsi="Times New Roman"/>
          <w:sz w:val="24"/>
          <w:szCs w:val="24"/>
        </w:rPr>
      </w:pPr>
    </w:p>
    <w:p w:rsidR="009D2C9D" w:rsidRDefault="009D2C9D" w:rsidP="00214E30">
      <w:pPr>
        <w:pStyle w:val="MediumGrid1-Accent2"/>
        <w:spacing w:after="0"/>
        <w:ind w:hanging="720"/>
        <w:rPr>
          <w:rFonts w:ascii="Times New Roman" w:hAnsi="Times New Roman"/>
          <w:sz w:val="24"/>
          <w:szCs w:val="24"/>
        </w:rPr>
      </w:pPr>
      <w:r w:rsidRPr="00016BFD">
        <w:rPr>
          <w:rFonts w:ascii="Times New Roman" w:hAnsi="Times New Roman"/>
          <w:sz w:val="24"/>
          <w:szCs w:val="24"/>
        </w:rPr>
        <w:t>4.02</w:t>
      </w:r>
      <w:r w:rsidRPr="00016BFD">
        <w:rPr>
          <w:rFonts w:ascii="Times New Roman" w:hAnsi="Times New Roman"/>
          <w:sz w:val="24"/>
          <w:szCs w:val="24"/>
        </w:rPr>
        <w:tab/>
      </w:r>
      <w:r w:rsidR="00E4463F" w:rsidRPr="00534FE7">
        <w:rPr>
          <w:rFonts w:ascii="Times New Roman" w:hAnsi="Times New Roman"/>
          <w:sz w:val="24"/>
          <w:szCs w:val="24"/>
          <w:u w:val="single"/>
        </w:rPr>
        <w:t>Composition of Directors:</w:t>
      </w:r>
      <w:r w:rsidR="00E4463F">
        <w:rPr>
          <w:rFonts w:ascii="Times New Roman" w:hAnsi="Times New Roman"/>
          <w:sz w:val="24"/>
          <w:szCs w:val="24"/>
        </w:rPr>
        <w:t xml:space="preserve"> The Board of Directors shall consist of</w:t>
      </w:r>
      <w:r w:rsidR="00EB02CF">
        <w:rPr>
          <w:rFonts w:ascii="Times New Roman" w:hAnsi="Times New Roman"/>
          <w:sz w:val="24"/>
          <w:szCs w:val="24"/>
        </w:rPr>
        <w:t xml:space="preserve"> the </w:t>
      </w:r>
      <w:r w:rsidR="004D0BC6">
        <w:rPr>
          <w:rFonts w:ascii="Times New Roman" w:hAnsi="Times New Roman"/>
          <w:sz w:val="24"/>
          <w:szCs w:val="24"/>
        </w:rPr>
        <w:t xml:space="preserve">appointed </w:t>
      </w:r>
      <w:r w:rsidR="00C3449A">
        <w:rPr>
          <w:rFonts w:ascii="Times New Roman" w:hAnsi="Times New Roman"/>
          <w:sz w:val="24"/>
          <w:szCs w:val="24"/>
        </w:rPr>
        <w:t xml:space="preserve">voting </w:t>
      </w:r>
      <w:r w:rsidR="004D0BC6">
        <w:rPr>
          <w:rFonts w:ascii="Times New Roman" w:hAnsi="Times New Roman"/>
          <w:sz w:val="24"/>
          <w:szCs w:val="24"/>
        </w:rPr>
        <w:t xml:space="preserve">members of </w:t>
      </w:r>
      <w:r w:rsidR="00EB02CF">
        <w:rPr>
          <w:rFonts w:ascii="Times New Roman" w:hAnsi="Times New Roman"/>
          <w:sz w:val="24"/>
          <w:szCs w:val="24"/>
        </w:rPr>
        <w:t>the Michigan Statewide Independent Living Council</w:t>
      </w:r>
      <w:r w:rsidR="00E4463F">
        <w:rPr>
          <w:rFonts w:ascii="Times New Roman" w:hAnsi="Times New Roman"/>
          <w:sz w:val="24"/>
          <w:szCs w:val="24"/>
        </w:rPr>
        <w:t xml:space="preserve"> and the Executive Director of the Statewide Independent Living Council as a</w:t>
      </w:r>
      <w:r w:rsidR="00EB02CF">
        <w:rPr>
          <w:rFonts w:ascii="Times New Roman" w:hAnsi="Times New Roman"/>
          <w:sz w:val="24"/>
          <w:szCs w:val="24"/>
        </w:rPr>
        <w:t>n</w:t>
      </w:r>
      <w:r w:rsidR="00E4463F">
        <w:rPr>
          <w:rFonts w:ascii="Times New Roman" w:hAnsi="Times New Roman"/>
          <w:sz w:val="24"/>
          <w:szCs w:val="24"/>
        </w:rPr>
        <w:t xml:space="preserve"> ex-officio</w:t>
      </w:r>
      <w:r w:rsidR="00E515DE">
        <w:rPr>
          <w:rFonts w:ascii="Times New Roman" w:hAnsi="Times New Roman"/>
          <w:sz w:val="24"/>
          <w:szCs w:val="24"/>
        </w:rPr>
        <w:t>, non-voting</w:t>
      </w:r>
      <w:r w:rsidR="00E4463F">
        <w:rPr>
          <w:rFonts w:ascii="Times New Roman" w:hAnsi="Times New Roman"/>
          <w:sz w:val="24"/>
          <w:szCs w:val="24"/>
        </w:rPr>
        <w:t xml:space="preserve"> member.</w:t>
      </w:r>
      <w:r w:rsidR="00C3449A">
        <w:rPr>
          <w:rFonts w:ascii="Times New Roman" w:hAnsi="Times New Roman"/>
          <w:sz w:val="24"/>
          <w:szCs w:val="24"/>
        </w:rPr>
        <w:t xml:space="preserve">  The members of the Michigan Statewide Independent Living Council who serve as ex-officio members are not members of the Board of Directors.  This composition shall be as outlined in </w:t>
      </w:r>
      <w:r w:rsidR="000169B1">
        <w:rPr>
          <w:rFonts w:ascii="Times New Roman" w:hAnsi="Times New Roman"/>
          <w:sz w:val="24"/>
          <w:szCs w:val="24"/>
        </w:rPr>
        <w:t xml:space="preserve">the </w:t>
      </w:r>
      <w:r w:rsidR="00E515DE">
        <w:rPr>
          <w:rFonts w:ascii="Times New Roman" w:hAnsi="Times New Roman"/>
          <w:sz w:val="24"/>
          <w:szCs w:val="24"/>
        </w:rPr>
        <w:t xml:space="preserve">active </w:t>
      </w:r>
      <w:r w:rsidR="000169B1">
        <w:rPr>
          <w:rFonts w:ascii="Times New Roman" w:hAnsi="Times New Roman"/>
          <w:sz w:val="24"/>
          <w:szCs w:val="24"/>
        </w:rPr>
        <w:t>Governor’s Executive Order outlining the appointments to the Michigan Statewide Independent Living Council.</w:t>
      </w:r>
    </w:p>
    <w:p w:rsidR="00E4463F" w:rsidRPr="00E4463F" w:rsidRDefault="00E4463F" w:rsidP="00214E30">
      <w:pPr>
        <w:pStyle w:val="MediumGrid1-Accent2"/>
        <w:spacing w:after="0"/>
        <w:ind w:hanging="720"/>
        <w:rPr>
          <w:rFonts w:ascii="Times New Roman" w:hAnsi="Times New Roman"/>
          <w:sz w:val="24"/>
          <w:szCs w:val="24"/>
        </w:rPr>
      </w:pPr>
    </w:p>
    <w:p w:rsidR="009D2C9D" w:rsidRDefault="009D2C9D" w:rsidP="00214E30">
      <w:pPr>
        <w:pStyle w:val="MediumGrid1-Accent2"/>
        <w:spacing w:after="0"/>
        <w:ind w:hanging="720"/>
        <w:rPr>
          <w:rFonts w:ascii="Times New Roman" w:hAnsi="Times New Roman"/>
          <w:sz w:val="24"/>
          <w:szCs w:val="24"/>
        </w:rPr>
      </w:pPr>
      <w:r w:rsidRPr="00016BFD">
        <w:rPr>
          <w:rFonts w:ascii="Times New Roman" w:hAnsi="Times New Roman"/>
          <w:sz w:val="24"/>
          <w:szCs w:val="24"/>
        </w:rPr>
        <w:t>4.03</w:t>
      </w:r>
      <w:r w:rsidRPr="00016BFD">
        <w:rPr>
          <w:rFonts w:ascii="Times New Roman" w:hAnsi="Times New Roman"/>
          <w:sz w:val="24"/>
          <w:szCs w:val="24"/>
        </w:rPr>
        <w:tab/>
      </w:r>
      <w:r w:rsidR="00E4463F">
        <w:rPr>
          <w:rFonts w:ascii="Times New Roman" w:hAnsi="Times New Roman"/>
          <w:sz w:val="24"/>
          <w:szCs w:val="24"/>
          <w:u w:val="single"/>
        </w:rPr>
        <w:t xml:space="preserve">Terms of Office: </w:t>
      </w:r>
      <w:r w:rsidR="00E4463F">
        <w:rPr>
          <w:rFonts w:ascii="Times New Roman" w:hAnsi="Times New Roman"/>
          <w:sz w:val="24"/>
          <w:szCs w:val="24"/>
        </w:rPr>
        <w:t xml:space="preserve">All Directors shall serve a term </w:t>
      </w:r>
      <w:r w:rsidR="00EB02CF">
        <w:rPr>
          <w:rFonts w:ascii="Times New Roman" w:hAnsi="Times New Roman"/>
          <w:sz w:val="24"/>
          <w:szCs w:val="24"/>
        </w:rPr>
        <w:t xml:space="preserve">consistent with their </w:t>
      </w:r>
      <w:r w:rsidR="00C32329">
        <w:rPr>
          <w:rFonts w:ascii="Times New Roman" w:hAnsi="Times New Roman"/>
          <w:sz w:val="24"/>
          <w:szCs w:val="24"/>
        </w:rPr>
        <w:t xml:space="preserve">appointed term </w:t>
      </w:r>
      <w:r w:rsidR="00EB02CF">
        <w:rPr>
          <w:rFonts w:ascii="Times New Roman" w:hAnsi="Times New Roman"/>
          <w:sz w:val="24"/>
          <w:szCs w:val="24"/>
        </w:rPr>
        <w:t>on the Michigan Statewide Independent Living Council.</w:t>
      </w:r>
      <w:r w:rsidR="00E4463F">
        <w:rPr>
          <w:rFonts w:ascii="Times New Roman" w:hAnsi="Times New Roman"/>
          <w:sz w:val="24"/>
          <w:szCs w:val="24"/>
        </w:rPr>
        <w:t xml:space="preserve"> </w:t>
      </w:r>
    </w:p>
    <w:p w:rsidR="00E4463F" w:rsidRPr="00E4463F" w:rsidRDefault="00E4463F" w:rsidP="00214E30">
      <w:pPr>
        <w:pStyle w:val="MediumGrid1-Accent2"/>
        <w:spacing w:after="0"/>
        <w:ind w:hanging="720"/>
        <w:rPr>
          <w:rFonts w:ascii="Times New Roman" w:hAnsi="Times New Roman"/>
          <w:sz w:val="24"/>
          <w:szCs w:val="24"/>
        </w:rPr>
      </w:pPr>
    </w:p>
    <w:p w:rsidR="00BC6056" w:rsidRPr="00016BFD" w:rsidRDefault="009D2C9D" w:rsidP="00214E30">
      <w:pPr>
        <w:pStyle w:val="MediumGrid1-Accent2"/>
        <w:spacing w:after="0"/>
        <w:ind w:hanging="720"/>
        <w:rPr>
          <w:rFonts w:ascii="Times New Roman" w:hAnsi="Times New Roman"/>
          <w:sz w:val="24"/>
          <w:szCs w:val="24"/>
        </w:rPr>
      </w:pPr>
      <w:r w:rsidRPr="005A4BCE">
        <w:rPr>
          <w:rFonts w:ascii="Times New Roman" w:hAnsi="Times New Roman"/>
          <w:sz w:val="24"/>
          <w:szCs w:val="24"/>
        </w:rPr>
        <w:t>4.04</w:t>
      </w:r>
      <w:r w:rsidRPr="005A4BCE">
        <w:rPr>
          <w:rFonts w:ascii="Times New Roman" w:hAnsi="Times New Roman"/>
          <w:sz w:val="24"/>
          <w:szCs w:val="24"/>
        </w:rPr>
        <w:tab/>
      </w:r>
      <w:r w:rsidR="00BC6056" w:rsidRPr="00016BFD">
        <w:rPr>
          <w:rFonts w:ascii="Times New Roman" w:hAnsi="Times New Roman"/>
          <w:sz w:val="24"/>
          <w:szCs w:val="24"/>
          <w:u w:val="single"/>
        </w:rPr>
        <w:t>Removal:</w:t>
      </w:r>
      <w:r w:rsidR="00BC6056" w:rsidRPr="00016BFD">
        <w:rPr>
          <w:rFonts w:ascii="Times New Roman" w:hAnsi="Times New Roman"/>
          <w:sz w:val="24"/>
          <w:szCs w:val="24"/>
        </w:rPr>
        <w:t xml:space="preserve"> </w:t>
      </w:r>
      <w:r w:rsidR="00A940D3">
        <w:rPr>
          <w:rFonts w:ascii="Times New Roman" w:hAnsi="Times New Roman"/>
          <w:sz w:val="24"/>
          <w:szCs w:val="24"/>
        </w:rPr>
        <w:t>Any Director who is removed from their position on the Michigan Statewide Independent Living Council is also removed from the Corporation’s Board of Directors</w:t>
      </w:r>
      <w:r w:rsidR="00BC6056" w:rsidRPr="00016BFD">
        <w:rPr>
          <w:rFonts w:ascii="Times New Roman" w:hAnsi="Times New Roman"/>
          <w:sz w:val="24"/>
          <w:szCs w:val="24"/>
        </w:rPr>
        <w:t>.</w:t>
      </w:r>
    </w:p>
    <w:p w:rsidR="00BC6056" w:rsidRPr="00016BFD" w:rsidRDefault="00BC6056" w:rsidP="00214E30">
      <w:pPr>
        <w:pStyle w:val="MediumGrid1-Accent2"/>
        <w:spacing w:after="0"/>
        <w:ind w:hanging="720"/>
        <w:rPr>
          <w:rFonts w:ascii="Times New Roman" w:hAnsi="Times New Roman"/>
          <w:sz w:val="24"/>
          <w:szCs w:val="24"/>
        </w:rPr>
      </w:pPr>
    </w:p>
    <w:p w:rsidR="00BC6056" w:rsidRPr="00016BFD" w:rsidRDefault="00BC6056" w:rsidP="00214E30">
      <w:pPr>
        <w:pStyle w:val="MediumGrid1-Accent2"/>
        <w:spacing w:after="0"/>
        <w:ind w:hanging="720"/>
        <w:rPr>
          <w:rFonts w:ascii="Times New Roman" w:hAnsi="Times New Roman"/>
          <w:sz w:val="24"/>
          <w:szCs w:val="24"/>
        </w:rPr>
      </w:pPr>
      <w:r w:rsidRPr="00016BFD">
        <w:rPr>
          <w:rFonts w:ascii="Times New Roman" w:hAnsi="Times New Roman"/>
          <w:sz w:val="24"/>
          <w:szCs w:val="24"/>
        </w:rPr>
        <w:t>4.0</w:t>
      </w:r>
      <w:r w:rsidR="007D75EF">
        <w:rPr>
          <w:rFonts w:ascii="Times New Roman" w:hAnsi="Times New Roman"/>
          <w:sz w:val="24"/>
          <w:szCs w:val="24"/>
        </w:rPr>
        <w:t>6</w:t>
      </w:r>
      <w:r w:rsidRPr="00016BFD">
        <w:rPr>
          <w:rFonts w:ascii="Times New Roman" w:hAnsi="Times New Roman"/>
          <w:sz w:val="24"/>
          <w:szCs w:val="24"/>
        </w:rPr>
        <w:tab/>
      </w:r>
      <w:r w:rsidRPr="00016BFD">
        <w:rPr>
          <w:rFonts w:ascii="Times New Roman" w:hAnsi="Times New Roman"/>
          <w:sz w:val="24"/>
          <w:szCs w:val="24"/>
          <w:u w:val="single"/>
        </w:rPr>
        <w:t>Resignation:</w:t>
      </w:r>
      <w:r w:rsidRPr="00016BFD">
        <w:rPr>
          <w:rFonts w:ascii="Times New Roman" w:hAnsi="Times New Roman"/>
          <w:sz w:val="24"/>
          <w:szCs w:val="24"/>
        </w:rPr>
        <w:t xml:space="preserve"> A director may resign</w:t>
      </w:r>
      <w:r w:rsidR="00A940D3">
        <w:rPr>
          <w:rFonts w:ascii="Times New Roman" w:hAnsi="Times New Roman"/>
          <w:sz w:val="24"/>
          <w:szCs w:val="24"/>
        </w:rPr>
        <w:t xml:space="preserve"> in a manner consistent with the </w:t>
      </w:r>
      <w:r w:rsidR="00C3449A">
        <w:rPr>
          <w:rFonts w:ascii="Times New Roman" w:hAnsi="Times New Roman"/>
          <w:sz w:val="24"/>
          <w:szCs w:val="24"/>
        </w:rPr>
        <w:t>laws of the State of Michigan and the policies of the Governor’s Office</w:t>
      </w:r>
      <w:r w:rsidRPr="00016BFD">
        <w:rPr>
          <w:rFonts w:ascii="Times New Roman" w:hAnsi="Times New Roman"/>
          <w:sz w:val="24"/>
          <w:szCs w:val="24"/>
        </w:rPr>
        <w:t xml:space="preserve">. </w:t>
      </w:r>
      <w:r w:rsidR="00A940D3">
        <w:rPr>
          <w:rFonts w:ascii="Times New Roman" w:hAnsi="Times New Roman"/>
          <w:sz w:val="24"/>
          <w:szCs w:val="24"/>
        </w:rPr>
        <w:t>A director may not resign from the Board without also having resigned from their position on the Michigan Statewide Ind</w:t>
      </w:r>
      <w:r w:rsidR="00ED071D">
        <w:rPr>
          <w:rFonts w:ascii="Times New Roman" w:hAnsi="Times New Roman"/>
          <w:sz w:val="24"/>
          <w:szCs w:val="24"/>
        </w:rPr>
        <w:t>e</w:t>
      </w:r>
      <w:r w:rsidR="00A940D3">
        <w:rPr>
          <w:rFonts w:ascii="Times New Roman" w:hAnsi="Times New Roman"/>
          <w:sz w:val="24"/>
          <w:szCs w:val="24"/>
        </w:rPr>
        <w:t xml:space="preserve">pendent Living Council.  </w:t>
      </w:r>
      <w:r w:rsidRPr="00016BFD">
        <w:rPr>
          <w:rFonts w:ascii="Times New Roman" w:hAnsi="Times New Roman"/>
          <w:sz w:val="24"/>
          <w:szCs w:val="24"/>
        </w:rPr>
        <w:t>The resignation will be effective on receipt of the notice or at a later time designated in the notice.</w:t>
      </w:r>
    </w:p>
    <w:p w:rsidR="00BC6056" w:rsidRPr="00016BFD" w:rsidRDefault="00BC6056" w:rsidP="00214E30">
      <w:pPr>
        <w:pStyle w:val="MediumGrid1-Accent2"/>
        <w:spacing w:after="0"/>
        <w:ind w:hanging="720"/>
        <w:rPr>
          <w:rFonts w:ascii="Times New Roman" w:hAnsi="Times New Roman"/>
          <w:sz w:val="24"/>
          <w:szCs w:val="24"/>
        </w:rPr>
      </w:pPr>
    </w:p>
    <w:p w:rsidR="00BC6056" w:rsidRPr="00016BFD" w:rsidRDefault="00BC6056" w:rsidP="00214E30">
      <w:pPr>
        <w:pStyle w:val="MediumGrid1-Accent2"/>
        <w:spacing w:after="0"/>
        <w:ind w:hanging="720"/>
        <w:rPr>
          <w:rFonts w:ascii="Times New Roman" w:hAnsi="Times New Roman"/>
          <w:sz w:val="24"/>
          <w:szCs w:val="24"/>
        </w:rPr>
      </w:pPr>
      <w:r w:rsidRPr="00016BFD">
        <w:rPr>
          <w:rFonts w:ascii="Times New Roman" w:hAnsi="Times New Roman"/>
          <w:sz w:val="24"/>
          <w:szCs w:val="24"/>
        </w:rPr>
        <w:t>4.0</w:t>
      </w:r>
      <w:r w:rsidR="007D75EF">
        <w:rPr>
          <w:rFonts w:ascii="Times New Roman" w:hAnsi="Times New Roman"/>
          <w:sz w:val="24"/>
          <w:szCs w:val="24"/>
        </w:rPr>
        <w:t>7</w:t>
      </w:r>
      <w:r w:rsidRPr="00016BFD">
        <w:rPr>
          <w:rFonts w:ascii="Times New Roman" w:hAnsi="Times New Roman"/>
          <w:sz w:val="24"/>
          <w:szCs w:val="24"/>
        </w:rPr>
        <w:tab/>
      </w:r>
      <w:r w:rsidRPr="00016BFD">
        <w:rPr>
          <w:rFonts w:ascii="Times New Roman" w:hAnsi="Times New Roman"/>
          <w:sz w:val="24"/>
          <w:szCs w:val="24"/>
          <w:u w:val="single"/>
        </w:rPr>
        <w:t>Vacancies:</w:t>
      </w:r>
      <w:r w:rsidRPr="00016BFD">
        <w:rPr>
          <w:rFonts w:ascii="Times New Roman" w:hAnsi="Times New Roman"/>
          <w:sz w:val="24"/>
          <w:szCs w:val="24"/>
        </w:rPr>
        <w:t xml:space="preserve"> </w:t>
      </w:r>
      <w:r w:rsidR="00E50F4B" w:rsidRPr="00016BFD">
        <w:rPr>
          <w:rFonts w:ascii="Times New Roman" w:hAnsi="Times New Roman"/>
          <w:sz w:val="24"/>
          <w:szCs w:val="24"/>
        </w:rPr>
        <w:t xml:space="preserve">Any vacancy on the Board of Directors </w:t>
      </w:r>
      <w:r w:rsidR="00A940D3">
        <w:rPr>
          <w:rFonts w:ascii="Times New Roman" w:hAnsi="Times New Roman"/>
          <w:sz w:val="24"/>
          <w:szCs w:val="24"/>
        </w:rPr>
        <w:t xml:space="preserve">shall be filled through the </w:t>
      </w:r>
      <w:r w:rsidR="00620477">
        <w:rPr>
          <w:rFonts w:ascii="Times New Roman" w:hAnsi="Times New Roman"/>
          <w:sz w:val="24"/>
          <w:szCs w:val="24"/>
        </w:rPr>
        <w:t xml:space="preserve">Governor’s </w:t>
      </w:r>
      <w:r w:rsidR="00A940D3">
        <w:rPr>
          <w:rFonts w:ascii="Times New Roman" w:hAnsi="Times New Roman"/>
          <w:sz w:val="24"/>
          <w:szCs w:val="24"/>
        </w:rPr>
        <w:t xml:space="preserve">appointment of the replacement member </w:t>
      </w:r>
      <w:r w:rsidR="00C3449A">
        <w:rPr>
          <w:rFonts w:ascii="Times New Roman" w:hAnsi="Times New Roman"/>
          <w:sz w:val="24"/>
          <w:szCs w:val="24"/>
        </w:rPr>
        <w:t xml:space="preserve">of the </w:t>
      </w:r>
      <w:r w:rsidR="00A940D3">
        <w:rPr>
          <w:rFonts w:ascii="Times New Roman" w:hAnsi="Times New Roman"/>
          <w:sz w:val="24"/>
          <w:szCs w:val="24"/>
        </w:rPr>
        <w:t xml:space="preserve">Michigan Statewide Independent Living Council.  </w:t>
      </w:r>
      <w:r w:rsidR="00E50F4B" w:rsidRPr="00016BFD">
        <w:rPr>
          <w:rFonts w:ascii="Times New Roman" w:hAnsi="Times New Roman"/>
          <w:sz w:val="24"/>
          <w:szCs w:val="24"/>
        </w:rPr>
        <w:t xml:space="preserve">If because of death, resignation, or other cause, the </w:t>
      </w:r>
      <w:r w:rsidR="003D5EA0">
        <w:rPr>
          <w:rFonts w:ascii="Times New Roman" w:hAnsi="Times New Roman"/>
          <w:sz w:val="24"/>
          <w:szCs w:val="24"/>
        </w:rPr>
        <w:t>C</w:t>
      </w:r>
      <w:r w:rsidR="00E50F4B" w:rsidRPr="00016BFD">
        <w:rPr>
          <w:rFonts w:ascii="Times New Roman" w:hAnsi="Times New Roman"/>
          <w:sz w:val="24"/>
          <w:szCs w:val="24"/>
        </w:rPr>
        <w:t>orporation has no Directors in office</w:t>
      </w:r>
      <w:r w:rsidR="00A940D3">
        <w:rPr>
          <w:rFonts w:ascii="Times New Roman" w:hAnsi="Times New Roman"/>
          <w:sz w:val="24"/>
          <w:szCs w:val="24"/>
        </w:rPr>
        <w:t>,</w:t>
      </w:r>
      <w:r w:rsidR="00805503">
        <w:rPr>
          <w:rFonts w:ascii="Times New Roman" w:hAnsi="Times New Roman"/>
          <w:sz w:val="24"/>
          <w:szCs w:val="24"/>
        </w:rPr>
        <w:t xml:space="preserve"> </w:t>
      </w:r>
      <w:r w:rsidR="00A940D3">
        <w:rPr>
          <w:rFonts w:ascii="Times New Roman" w:hAnsi="Times New Roman"/>
          <w:sz w:val="24"/>
          <w:szCs w:val="24"/>
        </w:rPr>
        <w:t>t</w:t>
      </w:r>
      <w:r w:rsidR="00805503">
        <w:rPr>
          <w:rFonts w:ascii="Times New Roman" w:hAnsi="Times New Roman"/>
          <w:sz w:val="24"/>
          <w:szCs w:val="24"/>
        </w:rPr>
        <w:t xml:space="preserve">he </w:t>
      </w:r>
      <w:r w:rsidR="00A940D3">
        <w:rPr>
          <w:rFonts w:ascii="Times New Roman" w:hAnsi="Times New Roman"/>
          <w:sz w:val="24"/>
          <w:szCs w:val="24"/>
        </w:rPr>
        <w:t xml:space="preserve">Executive Director of the Michigan </w:t>
      </w:r>
      <w:r w:rsidR="00805503">
        <w:rPr>
          <w:rFonts w:ascii="Times New Roman" w:hAnsi="Times New Roman"/>
          <w:sz w:val="24"/>
          <w:szCs w:val="24"/>
        </w:rPr>
        <w:t xml:space="preserve">Statewide Independent Living </w:t>
      </w:r>
      <w:r w:rsidR="00F326AF">
        <w:rPr>
          <w:rFonts w:ascii="Times New Roman" w:hAnsi="Times New Roman"/>
          <w:sz w:val="24"/>
          <w:szCs w:val="24"/>
        </w:rPr>
        <w:t xml:space="preserve">Council </w:t>
      </w:r>
      <w:r w:rsidR="00C3449A">
        <w:rPr>
          <w:rFonts w:ascii="Times New Roman" w:hAnsi="Times New Roman"/>
          <w:sz w:val="24"/>
          <w:szCs w:val="24"/>
        </w:rPr>
        <w:t xml:space="preserve">or other </w:t>
      </w:r>
      <w:r w:rsidR="00620477">
        <w:rPr>
          <w:rFonts w:ascii="Times New Roman" w:hAnsi="Times New Roman"/>
          <w:sz w:val="24"/>
          <w:szCs w:val="24"/>
        </w:rPr>
        <w:t xml:space="preserve">surviving </w:t>
      </w:r>
      <w:r w:rsidR="00C3449A">
        <w:rPr>
          <w:rFonts w:ascii="Times New Roman" w:hAnsi="Times New Roman"/>
          <w:sz w:val="24"/>
          <w:szCs w:val="24"/>
        </w:rPr>
        <w:t xml:space="preserve">staff </w:t>
      </w:r>
      <w:r w:rsidR="00F326AF" w:rsidRPr="00016BFD">
        <w:rPr>
          <w:rFonts w:ascii="Times New Roman" w:hAnsi="Times New Roman"/>
          <w:sz w:val="24"/>
          <w:szCs w:val="24"/>
        </w:rPr>
        <w:t>may</w:t>
      </w:r>
      <w:r w:rsidR="00E50F4B" w:rsidRPr="00016BFD">
        <w:rPr>
          <w:rFonts w:ascii="Times New Roman" w:hAnsi="Times New Roman"/>
          <w:sz w:val="24"/>
          <w:szCs w:val="24"/>
        </w:rPr>
        <w:t xml:space="preserve"> appoint one (1) Director for the </w:t>
      </w:r>
      <w:r w:rsidR="003D5EA0">
        <w:rPr>
          <w:rFonts w:ascii="Times New Roman" w:hAnsi="Times New Roman"/>
          <w:sz w:val="24"/>
          <w:szCs w:val="24"/>
        </w:rPr>
        <w:t>C</w:t>
      </w:r>
      <w:r w:rsidR="00E50F4B" w:rsidRPr="00016BFD">
        <w:rPr>
          <w:rFonts w:ascii="Times New Roman" w:hAnsi="Times New Roman"/>
          <w:sz w:val="24"/>
          <w:szCs w:val="24"/>
        </w:rPr>
        <w:t>orporation</w:t>
      </w:r>
      <w:r w:rsidR="00A940D3">
        <w:rPr>
          <w:rFonts w:ascii="Times New Roman" w:hAnsi="Times New Roman"/>
          <w:sz w:val="24"/>
          <w:szCs w:val="24"/>
        </w:rPr>
        <w:t xml:space="preserve"> who will serve until such time as the Michigan Statewide Independent Living Council has</w:t>
      </w:r>
      <w:r w:rsidR="00C3449A">
        <w:rPr>
          <w:rFonts w:ascii="Times New Roman" w:hAnsi="Times New Roman"/>
          <w:sz w:val="24"/>
          <w:szCs w:val="24"/>
        </w:rPr>
        <w:t xml:space="preserve"> been re-appointed</w:t>
      </w:r>
      <w:r w:rsidR="00620477">
        <w:rPr>
          <w:rFonts w:ascii="Times New Roman" w:hAnsi="Times New Roman"/>
          <w:sz w:val="24"/>
          <w:szCs w:val="24"/>
        </w:rPr>
        <w:t xml:space="preserve"> by the Governor</w:t>
      </w:r>
      <w:r w:rsidR="00E50F4B" w:rsidRPr="00016BFD">
        <w:rPr>
          <w:rFonts w:ascii="Times New Roman" w:hAnsi="Times New Roman"/>
          <w:sz w:val="24"/>
          <w:szCs w:val="24"/>
        </w:rPr>
        <w:t>.</w:t>
      </w:r>
    </w:p>
    <w:p w:rsidR="00E50F4B" w:rsidRPr="00016BFD" w:rsidRDefault="00E50F4B" w:rsidP="00214E30">
      <w:pPr>
        <w:pStyle w:val="MediumGrid1-Accent2"/>
        <w:spacing w:after="0"/>
        <w:ind w:hanging="720"/>
        <w:rPr>
          <w:rFonts w:ascii="Times New Roman" w:hAnsi="Times New Roman"/>
          <w:sz w:val="24"/>
          <w:szCs w:val="24"/>
        </w:rPr>
      </w:pPr>
    </w:p>
    <w:p w:rsidR="00E50F4B" w:rsidRPr="00016BFD" w:rsidRDefault="00E50F4B" w:rsidP="00214E30">
      <w:pPr>
        <w:pStyle w:val="MediumGrid1-Accent2"/>
        <w:spacing w:after="0"/>
        <w:ind w:hanging="720"/>
        <w:rPr>
          <w:rFonts w:ascii="Times New Roman" w:hAnsi="Times New Roman"/>
          <w:sz w:val="24"/>
          <w:szCs w:val="24"/>
        </w:rPr>
      </w:pPr>
      <w:r w:rsidRPr="00016BFD">
        <w:rPr>
          <w:rFonts w:ascii="Times New Roman" w:hAnsi="Times New Roman"/>
          <w:sz w:val="24"/>
          <w:szCs w:val="24"/>
        </w:rPr>
        <w:t>4.0</w:t>
      </w:r>
      <w:r w:rsidR="007D75EF">
        <w:rPr>
          <w:rFonts w:ascii="Times New Roman" w:hAnsi="Times New Roman"/>
          <w:sz w:val="24"/>
          <w:szCs w:val="24"/>
        </w:rPr>
        <w:t>8</w:t>
      </w:r>
      <w:r w:rsidRPr="00016BFD">
        <w:rPr>
          <w:rFonts w:ascii="Times New Roman" w:hAnsi="Times New Roman"/>
          <w:sz w:val="24"/>
          <w:szCs w:val="24"/>
        </w:rPr>
        <w:tab/>
      </w:r>
      <w:r w:rsidRPr="00016BFD">
        <w:rPr>
          <w:rFonts w:ascii="Times New Roman" w:hAnsi="Times New Roman"/>
          <w:sz w:val="24"/>
          <w:szCs w:val="24"/>
          <w:u w:val="single"/>
        </w:rPr>
        <w:t>Annual Meeting:</w:t>
      </w:r>
      <w:r w:rsidRPr="00016BFD">
        <w:rPr>
          <w:rFonts w:ascii="Times New Roman" w:hAnsi="Times New Roman"/>
          <w:sz w:val="24"/>
          <w:szCs w:val="24"/>
        </w:rPr>
        <w:t xml:space="preserve"> An annual meeting of the </w:t>
      </w:r>
      <w:r w:rsidR="003D5EA0">
        <w:rPr>
          <w:rFonts w:ascii="Times New Roman" w:hAnsi="Times New Roman"/>
          <w:sz w:val="24"/>
          <w:szCs w:val="24"/>
        </w:rPr>
        <w:t>C</w:t>
      </w:r>
      <w:r w:rsidRPr="00016BFD">
        <w:rPr>
          <w:rFonts w:ascii="Times New Roman" w:hAnsi="Times New Roman"/>
          <w:sz w:val="24"/>
          <w:szCs w:val="24"/>
        </w:rPr>
        <w:t xml:space="preserve">orporation shall be held </w:t>
      </w:r>
      <w:r w:rsidR="00C3449A">
        <w:rPr>
          <w:rFonts w:ascii="Times New Roman" w:hAnsi="Times New Roman"/>
          <w:sz w:val="24"/>
          <w:szCs w:val="24"/>
        </w:rPr>
        <w:t>within each fiscal year of the Corporation</w:t>
      </w:r>
      <w:r w:rsidR="008808F8">
        <w:rPr>
          <w:rFonts w:ascii="Times New Roman" w:hAnsi="Times New Roman"/>
          <w:sz w:val="24"/>
          <w:szCs w:val="24"/>
        </w:rPr>
        <w:t>, at a time and place determined by the Board</w:t>
      </w:r>
      <w:r w:rsidRPr="00016BFD">
        <w:rPr>
          <w:rFonts w:ascii="Times New Roman" w:hAnsi="Times New Roman"/>
          <w:sz w:val="24"/>
          <w:szCs w:val="24"/>
        </w:rPr>
        <w:t>.</w:t>
      </w:r>
      <w:r w:rsidR="000169B1">
        <w:rPr>
          <w:rFonts w:ascii="Times New Roman" w:hAnsi="Times New Roman"/>
          <w:sz w:val="24"/>
          <w:szCs w:val="24"/>
        </w:rPr>
        <w:t xml:space="preserve">  This meeting shall gen</w:t>
      </w:r>
      <w:r w:rsidR="00620477">
        <w:rPr>
          <w:rFonts w:ascii="Times New Roman" w:hAnsi="Times New Roman"/>
          <w:sz w:val="24"/>
          <w:szCs w:val="24"/>
        </w:rPr>
        <w:t>erally take place no later than</w:t>
      </w:r>
      <w:r w:rsidR="000169B1">
        <w:rPr>
          <w:rFonts w:ascii="Times New Roman" w:hAnsi="Times New Roman"/>
          <w:sz w:val="24"/>
          <w:szCs w:val="24"/>
        </w:rPr>
        <w:t xml:space="preserve"> the February quarterly meeting</w:t>
      </w:r>
      <w:r w:rsidR="003F7116">
        <w:rPr>
          <w:rFonts w:ascii="Times New Roman" w:hAnsi="Times New Roman"/>
          <w:sz w:val="24"/>
          <w:szCs w:val="24"/>
        </w:rPr>
        <w:t xml:space="preserve"> of the Board</w:t>
      </w:r>
      <w:r w:rsidR="008808F8">
        <w:rPr>
          <w:rFonts w:ascii="Times New Roman" w:hAnsi="Times New Roman"/>
          <w:sz w:val="24"/>
          <w:szCs w:val="24"/>
        </w:rPr>
        <w:t xml:space="preserve">.  </w:t>
      </w:r>
      <w:r w:rsidRPr="00016BFD">
        <w:rPr>
          <w:rFonts w:ascii="Times New Roman" w:hAnsi="Times New Roman"/>
          <w:sz w:val="24"/>
          <w:szCs w:val="24"/>
        </w:rPr>
        <w:t xml:space="preserve">If the annual meeting is not held at that date and time, the Board shall cause the meeting to be held as soon thereafter as is convenient. If no specific time or place for the annual meeting of the Board of Directors has been determined by the Board, such time and place may be determined by the </w:t>
      </w:r>
      <w:r w:rsidR="00440639">
        <w:rPr>
          <w:rFonts w:ascii="Times New Roman" w:hAnsi="Times New Roman"/>
          <w:sz w:val="24"/>
          <w:szCs w:val="24"/>
        </w:rPr>
        <w:t>Chair</w:t>
      </w:r>
      <w:r w:rsidR="00C517BA" w:rsidRPr="00016BFD">
        <w:rPr>
          <w:rFonts w:ascii="Times New Roman" w:hAnsi="Times New Roman"/>
          <w:sz w:val="24"/>
          <w:szCs w:val="24"/>
        </w:rPr>
        <w:t xml:space="preserve"> </w:t>
      </w:r>
      <w:r w:rsidRPr="00016BFD">
        <w:rPr>
          <w:rFonts w:ascii="Times New Roman" w:hAnsi="Times New Roman"/>
          <w:sz w:val="24"/>
          <w:szCs w:val="24"/>
        </w:rPr>
        <w:t xml:space="preserve">of the </w:t>
      </w:r>
      <w:r w:rsidR="003D5EA0">
        <w:rPr>
          <w:rFonts w:ascii="Times New Roman" w:hAnsi="Times New Roman"/>
          <w:sz w:val="24"/>
          <w:szCs w:val="24"/>
        </w:rPr>
        <w:t>C</w:t>
      </w:r>
      <w:r w:rsidRPr="00016BFD">
        <w:rPr>
          <w:rFonts w:ascii="Times New Roman" w:hAnsi="Times New Roman"/>
          <w:sz w:val="24"/>
          <w:szCs w:val="24"/>
        </w:rPr>
        <w:t xml:space="preserve">orporation. </w:t>
      </w:r>
      <w:r w:rsidR="007E125D">
        <w:rPr>
          <w:rFonts w:ascii="Times New Roman" w:hAnsi="Times New Roman"/>
          <w:sz w:val="24"/>
          <w:szCs w:val="24"/>
        </w:rPr>
        <w:t>At this meet</w:t>
      </w:r>
      <w:r w:rsidR="00F37D98" w:rsidRPr="00016BFD">
        <w:rPr>
          <w:rFonts w:ascii="Times New Roman" w:hAnsi="Times New Roman"/>
          <w:sz w:val="24"/>
          <w:szCs w:val="24"/>
        </w:rPr>
        <w:t xml:space="preserve">ing, the Directors shall </w:t>
      </w:r>
      <w:r w:rsidR="007E125D">
        <w:rPr>
          <w:rFonts w:ascii="Times New Roman" w:hAnsi="Times New Roman"/>
          <w:sz w:val="24"/>
          <w:szCs w:val="24"/>
        </w:rPr>
        <w:t>approve</w:t>
      </w:r>
      <w:r w:rsidR="00F37D98" w:rsidRPr="00016BFD">
        <w:rPr>
          <w:rFonts w:ascii="Times New Roman" w:hAnsi="Times New Roman"/>
          <w:sz w:val="24"/>
          <w:szCs w:val="24"/>
        </w:rPr>
        <w:t xml:space="preserve"> the annual report for the </w:t>
      </w:r>
      <w:r w:rsidR="003D5EA0">
        <w:rPr>
          <w:rFonts w:ascii="Times New Roman" w:hAnsi="Times New Roman"/>
          <w:sz w:val="24"/>
          <w:szCs w:val="24"/>
        </w:rPr>
        <w:t>C</w:t>
      </w:r>
      <w:r w:rsidR="00F37D98" w:rsidRPr="00016BFD">
        <w:rPr>
          <w:rFonts w:ascii="Times New Roman" w:hAnsi="Times New Roman"/>
          <w:sz w:val="24"/>
          <w:szCs w:val="24"/>
        </w:rPr>
        <w:t xml:space="preserve">orporation for the preceding fiscal year and shall transact such other business as has properly been brought before the meeting. The annual report of the </w:t>
      </w:r>
      <w:r w:rsidR="003D5EA0">
        <w:rPr>
          <w:rFonts w:ascii="Times New Roman" w:hAnsi="Times New Roman"/>
          <w:sz w:val="24"/>
          <w:szCs w:val="24"/>
        </w:rPr>
        <w:t>C</w:t>
      </w:r>
      <w:r w:rsidR="00F37D98" w:rsidRPr="00016BFD">
        <w:rPr>
          <w:rFonts w:ascii="Times New Roman" w:hAnsi="Times New Roman"/>
          <w:sz w:val="24"/>
          <w:szCs w:val="24"/>
        </w:rPr>
        <w:t>orporation shall include information as may be required by law.</w:t>
      </w:r>
    </w:p>
    <w:p w:rsidR="00F37D98" w:rsidRPr="00016BFD" w:rsidRDefault="00F37D98" w:rsidP="00214E30">
      <w:pPr>
        <w:pStyle w:val="MediumGrid1-Accent2"/>
        <w:spacing w:after="0"/>
        <w:ind w:hanging="720"/>
        <w:rPr>
          <w:rFonts w:ascii="Times New Roman" w:hAnsi="Times New Roman"/>
          <w:sz w:val="24"/>
          <w:szCs w:val="24"/>
        </w:rPr>
      </w:pPr>
    </w:p>
    <w:p w:rsidR="00DF6AB8" w:rsidRDefault="00F37D98" w:rsidP="00214E30">
      <w:pPr>
        <w:pStyle w:val="MediumGrid1-Accent2"/>
        <w:spacing w:after="0"/>
        <w:ind w:hanging="720"/>
        <w:rPr>
          <w:rFonts w:ascii="Times New Roman" w:hAnsi="Times New Roman"/>
          <w:sz w:val="24"/>
          <w:szCs w:val="24"/>
        </w:rPr>
      </w:pPr>
      <w:r w:rsidRPr="00016BFD">
        <w:rPr>
          <w:rFonts w:ascii="Times New Roman" w:hAnsi="Times New Roman"/>
          <w:sz w:val="24"/>
          <w:szCs w:val="24"/>
        </w:rPr>
        <w:t>4.</w:t>
      </w:r>
      <w:r w:rsidR="00D0580B">
        <w:rPr>
          <w:rFonts w:ascii="Times New Roman" w:hAnsi="Times New Roman"/>
          <w:sz w:val="24"/>
          <w:szCs w:val="24"/>
        </w:rPr>
        <w:t>09</w:t>
      </w:r>
      <w:r w:rsidRPr="00016BFD">
        <w:rPr>
          <w:rFonts w:ascii="Times New Roman" w:hAnsi="Times New Roman"/>
          <w:sz w:val="24"/>
          <w:szCs w:val="24"/>
        </w:rPr>
        <w:tab/>
      </w:r>
      <w:r w:rsidR="00AE7D16" w:rsidRPr="00016BFD">
        <w:rPr>
          <w:rFonts w:ascii="Times New Roman" w:hAnsi="Times New Roman"/>
          <w:sz w:val="24"/>
          <w:szCs w:val="24"/>
          <w:u w:val="single"/>
        </w:rPr>
        <w:t>Special Meetings:</w:t>
      </w:r>
      <w:r w:rsidR="00AE7D16" w:rsidRPr="00016BFD">
        <w:rPr>
          <w:rFonts w:ascii="Times New Roman" w:hAnsi="Times New Roman"/>
          <w:sz w:val="24"/>
          <w:szCs w:val="24"/>
        </w:rPr>
        <w:t xml:space="preserve"> Special meetings of the Board of Directors of the </w:t>
      </w:r>
      <w:r w:rsidR="003D5EA0">
        <w:rPr>
          <w:rFonts w:ascii="Times New Roman" w:hAnsi="Times New Roman"/>
          <w:sz w:val="24"/>
          <w:szCs w:val="24"/>
        </w:rPr>
        <w:t>C</w:t>
      </w:r>
      <w:r w:rsidR="00AE7D16" w:rsidRPr="00016BFD">
        <w:rPr>
          <w:rFonts w:ascii="Times New Roman" w:hAnsi="Times New Roman"/>
          <w:sz w:val="24"/>
          <w:szCs w:val="24"/>
        </w:rPr>
        <w:t xml:space="preserve">orporation shall be held whenever called by the </w:t>
      </w:r>
      <w:r w:rsidR="00440639">
        <w:rPr>
          <w:rFonts w:ascii="Times New Roman" w:hAnsi="Times New Roman"/>
          <w:sz w:val="24"/>
          <w:szCs w:val="24"/>
        </w:rPr>
        <w:t>Chair</w:t>
      </w:r>
      <w:r w:rsidR="00AE7D16" w:rsidRPr="00016BFD">
        <w:rPr>
          <w:rFonts w:ascii="Times New Roman" w:hAnsi="Times New Roman"/>
          <w:sz w:val="24"/>
          <w:szCs w:val="24"/>
        </w:rPr>
        <w:t xml:space="preserve"> or any t</w:t>
      </w:r>
      <w:r w:rsidR="007E125D">
        <w:rPr>
          <w:rFonts w:ascii="Times New Roman" w:hAnsi="Times New Roman"/>
          <w:sz w:val="24"/>
          <w:szCs w:val="24"/>
        </w:rPr>
        <w:t>hree</w:t>
      </w:r>
      <w:r w:rsidR="00AE7D16" w:rsidRPr="00016BFD">
        <w:rPr>
          <w:rFonts w:ascii="Times New Roman" w:hAnsi="Times New Roman"/>
          <w:sz w:val="24"/>
          <w:szCs w:val="24"/>
        </w:rPr>
        <w:t xml:space="preserve"> (</w:t>
      </w:r>
      <w:r w:rsidR="007E125D">
        <w:rPr>
          <w:rFonts w:ascii="Times New Roman" w:hAnsi="Times New Roman"/>
          <w:sz w:val="24"/>
          <w:szCs w:val="24"/>
        </w:rPr>
        <w:t>3</w:t>
      </w:r>
      <w:r w:rsidR="00AE7D16" w:rsidRPr="00016BFD">
        <w:rPr>
          <w:rFonts w:ascii="Times New Roman" w:hAnsi="Times New Roman"/>
          <w:sz w:val="24"/>
          <w:szCs w:val="24"/>
        </w:rPr>
        <w:t>) Directors, at such time and place as may be specified in the notice of meeting.</w:t>
      </w:r>
    </w:p>
    <w:p w:rsidR="00DF6AB8" w:rsidRDefault="00DF6AB8" w:rsidP="00214E30">
      <w:pPr>
        <w:pStyle w:val="MediumGrid1-Accent2"/>
        <w:spacing w:after="0"/>
        <w:ind w:hanging="720"/>
        <w:rPr>
          <w:rFonts w:ascii="Times New Roman" w:hAnsi="Times New Roman"/>
          <w:sz w:val="24"/>
          <w:szCs w:val="24"/>
        </w:rPr>
      </w:pPr>
    </w:p>
    <w:p w:rsidR="00697563" w:rsidRPr="00016BFD" w:rsidRDefault="00DF6AB8" w:rsidP="00DF6AB8">
      <w:pPr>
        <w:pStyle w:val="MediumGrid1-Accent2"/>
        <w:spacing w:after="0"/>
        <w:ind w:hanging="720"/>
        <w:rPr>
          <w:rFonts w:ascii="Times New Roman" w:hAnsi="Times New Roman"/>
          <w:sz w:val="24"/>
          <w:szCs w:val="24"/>
        </w:rPr>
      </w:pPr>
      <w:r w:rsidRPr="00016BFD">
        <w:rPr>
          <w:rFonts w:ascii="Times New Roman" w:hAnsi="Times New Roman"/>
          <w:sz w:val="24"/>
          <w:szCs w:val="24"/>
        </w:rPr>
        <w:t xml:space="preserve"> </w:t>
      </w:r>
      <w:r w:rsidR="00AE7D16" w:rsidRPr="00016BFD">
        <w:rPr>
          <w:rFonts w:ascii="Times New Roman" w:hAnsi="Times New Roman"/>
          <w:sz w:val="24"/>
          <w:szCs w:val="24"/>
        </w:rPr>
        <w:t>4.1</w:t>
      </w:r>
      <w:r w:rsidR="00D0580B">
        <w:rPr>
          <w:rFonts w:ascii="Times New Roman" w:hAnsi="Times New Roman"/>
          <w:sz w:val="24"/>
          <w:szCs w:val="24"/>
        </w:rPr>
        <w:t>0</w:t>
      </w:r>
      <w:r w:rsidR="00AE7D16" w:rsidRPr="00016BFD">
        <w:rPr>
          <w:rFonts w:ascii="Times New Roman" w:hAnsi="Times New Roman"/>
          <w:sz w:val="24"/>
          <w:szCs w:val="24"/>
        </w:rPr>
        <w:tab/>
      </w:r>
      <w:r w:rsidR="00AE7D16" w:rsidRPr="00016BFD">
        <w:rPr>
          <w:rFonts w:ascii="Times New Roman" w:hAnsi="Times New Roman"/>
          <w:sz w:val="24"/>
          <w:szCs w:val="24"/>
          <w:u w:val="single"/>
        </w:rPr>
        <w:t>Notice of Meetings:</w:t>
      </w:r>
      <w:r w:rsidR="00AE7D16" w:rsidRPr="00016BFD">
        <w:rPr>
          <w:rFonts w:ascii="Times New Roman" w:hAnsi="Times New Roman"/>
          <w:sz w:val="24"/>
          <w:szCs w:val="24"/>
        </w:rPr>
        <w:t xml:space="preserve"> </w:t>
      </w:r>
      <w:r w:rsidR="004823D8">
        <w:rPr>
          <w:rFonts w:ascii="Times New Roman" w:hAnsi="Times New Roman"/>
          <w:sz w:val="24"/>
          <w:szCs w:val="24"/>
        </w:rPr>
        <w:t xml:space="preserve"> Notice will be provided 10 days prior to meeting</w:t>
      </w:r>
      <w:r w:rsidR="003377F1">
        <w:rPr>
          <w:rFonts w:ascii="Times New Roman" w:hAnsi="Times New Roman"/>
          <w:sz w:val="24"/>
          <w:szCs w:val="24"/>
        </w:rPr>
        <w:t>.</w:t>
      </w:r>
      <w:r w:rsidR="00697563" w:rsidRPr="00016BFD">
        <w:rPr>
          <w:rFonts w:ascii="Times New Roman" w:hAnsi="Times New Roman"/>
          <w:sz w:val="24"/>
          <w:szCs w:val="24"/>
        </w:rPr>
        <w:tab/>
      </w:r>
    </w:p>
    <w:p w:rsidR="00F13262" w:rsidRPr="00016BFD" w:rsidRDefault="00F13262" w:rsidP="00214E30">
      <w:pPr>
        <w:pStyle w:val="MediumGrid1-Accent2"/>
        <w:spacing w:after="0"/>
        <w:ind w:hanging="720"/>
        <w:rPr>
          <w:rFonts w:ascii="Times New Roman" w:hAnsi="Times New Roman"/>
          <w:sz w:val="24"/>
          <w:szCs w:val="24"/>
        </w:rPr>
      </w:pPr>
    </w:p>
    <w:p w:rsidR="00F13262" w:rsidRPr="00016BFD" w:rsidRDefault="00F13262" w:rsidP="00214E30">
      <w:pPr>
        <w:pStyle w:val="MediumGrid1-Accent2"/>
        <w:spacing w:after="0"/>
        <w:ind w:hanging="720"/>
        <w:rPr>
          <w:rFonts w:ascii="Times New Roman" w:hAnsi="Times New Roman"/>
          <w:sz w:val="24"/>
          <w:szCs w:val="24"/>
        </w:rPr>
      </w:pPr>
      <w:r w:rsidRPr="00016BFD">
        <w:rPr>
          <w:rFonts w:ascii="Times New Roman" w:hAnsi="Times New Roman"/>
          <w:sz w:val="24"/>
          <w:szCs w:val="24"/>
        </w:rPr>
        <w:t>4.1</w:t>
      </w:r>
      <w:r w:rsidR="00534FE7">
        <w:rPr>
          <w:rFonts w:ascii="Times New Roman" w:hAnsi="Times New Roman"/>
          <w:sz w:val="24"/>
          <w:szCs w:val="24"/>
        </w:rPr>
        <w:t>1</w:t>
      </w:r>
      <w:r w:rsidRPr="00016BFD">
        <w:rPr>
          <w:rFonts w:ascii="Times New Roman" w:hAnsi="Times New Roman"/>
          <w:sz w:val="24"/>
          <w:szCs w:val="24"/>
        </w:rPr>
        <w:tab/>
      </w:r>
      <w:r w:rsidR="00756D80" w:rsidRPr="00016BFD">
        <w:rPr>
          <w:rFonts w:ascii="Times New Roman" w:hAnsi="Times New Roman"/>
          <w:sz w:val="24"/>
          <w:szCs w:val="24"/>
          <w:u w:val="single"/>
        </w:rPr>
        <w:t>Electronic Meetings of the Board:</w:t>
      </w:r>
      <w:r w:rsidR="00756D80" w:rsidRPr="00016BFD">
        <w:rPr>
          <w:rFonts w:ascii="Times New Roman" w:hAnsi="Times New Roman"/>
          <w:sz w:val="24"/>
          <w:szCs w:val="24"/>
        </w:rPr>
        <w:t xml:space="preserve"> Directors may participate in a meeting of the Board of Directors through the use of a conference telephone call or similar communications equipment by which all persons participating in the meeting can </w:t>
      </w:r>
      <w:r w:rsidR="008808F8">
        <w:rPr>
          <w:rFonts w:ascii="Times New Roman" w:hAnsi="Times New Roman"/>
          <w:sz w:val="24"/>
          <w:szCs w:val="24"/>
        </w:rPr>
        <w:t xml:space="preserve">communicate with </w:t>
      </w:r>
      <w:r w:rsidR="00756D80" w:rsidRPr="00016BFD">
        <w:rPr>
          <w:rFonts w:ascii="Times New Roman" w:hAnsi="Times New Roman"/>
          <w:sz w:val="24"/>
          <w:szCs w:val="24"/>
        </w:rPr>
        <w:t>each other, provided that all participants in the meeting are knowledgeable about, or are advised of, the use of such equipment and that the names of all participants in the conference are disclosed to all the participants. Participation in a meeting pursuant to this section shall constitute presence in person at such meeting of the Board.</w:t>
      </w:r>
    </w:p>
    <w:p w:rsidR="00756D80" w:rsidRPr="00016BFD" w:rsidRDefault="00756D80" w:rsidP="00214E30">
      <w:pPr>
        <w:pStyle w:val="MediumGrid1-Accent2"/>
        <w:spacing w:after="0"/>
        <w:ind w:hanging="720"/>
        <w:rPr>
          <w:rFonts w:ascii="Times New Roman" w:hAnsi="Times New Roman"/>
          <w:sz w:val="24"/>
          <w:szCs w:val="24"/>
        </w:rPr>
      </w:pPr>
    </w:p>
    <w:p w:rsidR="009C560B" w:rsidRDefault="001B7729" w:rsidP="00DF6AB8">
      <w:pPr>
        <w:pStyle w:val="MediumGrid1-Accent2"/>
        <w:spacing w:after="0"/>
        <w:ind w:hanging="720"/>
        <w:rPr>
          <w:rFonts w:ascii="Times New Roman" w:hAnsi="Times New Roman"/>
          <w:sz w:val="24"/>
          <w:szCs w:val="24"/>
        </w:rPr>
      </w:pPr>
      <w:r w:rsidRPr="00016BFD">
        <w:rPr>
          <w:rFonts w:ascii="Times New Roman" w:hAnsi="Times New Roman"/>
          <w:sz w:val="24"/>
          <w:szCs w:val="24"/>
        </w:rPr>
        <w:t>4.1</w:t>
      </w:r>
      <w:r w:rsidR="00534FE7">
        <w:rPr>
          <w:rFonts w:ascii="Times New Roman" w:hAnsi="Times New Roman"/>
          <w:sz w:val="24"/>
          <w:szCs w:val="24"/>
        </w:rPr>
        <w:t>2</w:t>
      </w:r>
      <w:r w:rsidRPr="00016BFD">
        <w:rPr>
          <w:rFonts w:ascii="Times New Roman" w:hAnsi="Times New Roman"/>
          <w:sz w:val="24"/>
          <w:szCs w:val="24"/>
        </w:rPr>
        <w:tab/>
      </w:r>
      <w:r w:rsidRPr="00016BFD">
        <w:rPr>
          <w:rFonts w:ascii="Times New Roman" w:hAnsi="Times New Roman"/>
          <w:sz w:val="24"/>
          <w:szCs w:val="24"/>
          <w:u w:val="single"/>
        </w:rPr>
        <w:t>Quorum of Directors: Voting: Adjournment:</w:t>
      </w:r>
      <w:r w:rsidRPr="00016BFD">
        <w:rPr>
          <w:rFonts w:ascii="Times New Roman" w:hAnsi="Times New Roman"/>
          <w:sz w:val="24"/>
          <w:szCs w:val="24"/>
        </w:rPr>
        <w:t xml:space="preserve"> </w:t>
      </w:r>
      <w:r w:rsidR="003377F1">
        <w:rPr>
          <w:rFonts w:ascii="Times New Roman" w:hAnsi="Times New Roman"/>
          <w:sz w:val="24"/>
          <w:szCs w:val="24"/>
        </w:rPr>
        <w:t xml:space="preserve"> </w:t>
      </w:r>
      <w:r w:rsidR="00F66306" w:rsidRPr="00016BFD">
        <w:rPr>
          <w:rFonts w:ascii="Times New Roman" w:hAnsi="Times New Roman"/>
          <w:sz w:val="24"/>
          <w:szCs w:val="24"/>
        </w:rPr>
        <w:t xml:space="preserve">A majority of the total number of directors then in office, who are </w:t>
      </w:r>
      <w:r w:rsidR="00C80584" w:rsidRPr="00016BFD">
        <w:rPr>
          <w:rFonts w:ascii="Times New Roman" w:hAnsi="Times New Roman"/>
          <w:sz w:val="24"/>
          <w:szCs w:val="24"/>
        </w:rPr>
        <w:t>present,</w:t>
      </w:r>
      <w:r w:rsidR="00F66306" w:rsidRPr="00016BFD">
        <w:rPr>
          <w:rFonts w:ascii="Times New Roman" w:hAnsi="Times New Roman"/>
          <w:sz w:val="24"/>
          <w:szCs w:val="24"/>
        </w:rPr>
        <w:t xml:space="preserve"> shall constitute a quorum for the transaction of business at any meeting of the Board o</w:t>
      </w:r>
      <w:r w:rsidR="00CC403F">
        <w:rPr>
          <w:rFonts w:ascii="Times New Roman" w:hAnsi="Times New Roman"/>
          <w:sz w:val="24"/>
          <w:szCs w:val="24"/>
        </w:rPr>
        <w:t>f</w:t>
      </w:r>
      <w:r w:rsidR="00F66306" w:rsidRPr="00016BFD">
        <w:rPr>
          <w:rFonts w:ascii="Times New Roman" w:hAnsi="Times New Roman"/>
          <w:sz w:val="24"/>
          <w:szCs w:val="24"/>
        </w:rPr>
        <w:t xml:space="preserve"> Directors</w:t>
      </w:r>
      <w:r w:rsidR="00F66306" w:rsidRPr="00FB122E">
        <w:rPr>
          <w:rFonts w:ascii="Times New Roman" w:hAnsi="Times New Roman"/>
          <w:sz w:val="24"/>
          <w:szCs w:val="24"/>
        </w:rPr>
        <w:t xml:space="preserve">. </w:t>
      </w:r>
      <w:r w:rsidR="00863073">
        <w:rPr>
          <w:rFonts w:ascii="Times New Roman" w:hAnsi="Times New Roman"/>
          <w:sz w:val="24"/>
          <w:szCs w:val="24"/>
        </w:rPr>
        <w:t xml:space="preserve">Voting will occur via roll call. </w:t>
      </w:r>
      <w:r w:rsidR="002A17C7" w:rsidRPr="00016BFD">
        <w:rPr>
          <w:rFonts w:ascii="Times New Roman" w:hAnsi="Times New Roman"/>
          <w:sz w:val="24"/>
          <w:szCs w:val="24"/>
        </w:rPr>
        <w:t xml:space="preserve">If a quorum shall not be present at any meeting of the Board of </w:t>
      </w:r>
      <w:r w:rsidR="002A17C7" w:rsidRPr="00016BFD">
        <w:rPr>
          <w:rFonts w:ascii="Times New Roman" w:hAnsi="Times New Roman"/>
          <w:sz w:val="24"/>
          <w:szCs w:val="24"/>
        </w:rPr>
        <w:lastRenderedPageBreak/>
        <w:t>Directors, the Directors present may adjourn the meeting from time to time without notice other than announcement at the meeting, until a quorum shall be present. Except as otherwise provided in the Articles of Incorporation or these Bylaws, the vote of a majority of the Directors present at a meeting where a quorum is present shall be th</w:t>
      </w:r>
      <w:r w:rsidR="00DF6AB8">
        <w:rPr>
          <w:rFonts w:ascii="Times New Roman" w:hAnsi="Times New Roman"/>
          <w:sz w:val="24"/>
          <w:szCs w:val="24"/>
        </w:rPr>
        <w:t>e act of the Board of Directors.</w:t>
      </w:r>
    </w:p>
    <w:p w:rsidR="00DF6AB8" w:rsidRPr="00016BFD" w:rsidRDefault="00DF6AB8" w:rsidP="00DF6AB8">
      <w:pPr>
        <w:pStyle w:val="MediumGrid1-Accent2"/>
        <w:spacing w:after="0"/>
        <w:ind w:hanging="720"/>
        <w:rPr>
          <w:rFonts w:ascii="Times New Roman" w:hAnsi="Times New Roman"/>
          <w:sz w:val="24"/>
          <w:szCs w:val="24"/>
        </w:rPr>
      </w:pPr>
    </w:p>
    <w:p w:rsidR="009C560B" w:rsidRPr="00016BFD" w:rsidRDefault="00592B6D" w:rsidP="00214E30">
      <w:pPr>
        <w:pStyle w:val="MediumGrid1-Accent2"/>
        <w:spacing w:after="0"/>
        <w:ind w:hanging="720"/>
        <w:rPr>
          <w:rFonts w:ascii="Times New Roman" w:hAnsi="Times New Roman"/>
          <w:sz w:val="24"/>
          <w:szCs w:val="24"/>
        </w:rPr>
      </w:pPr>
      <w:r w:rsidRPr="00016BFD">
        <w:rPr>
          <w:rFonts w:ascii="Times New Roman" w:hAnsi="Times New Roman"/>
          <w:sz w:val="24"/>
          <w:szCs w:val="24"/>
        </w:rPr>
        <w:t>4.1</w:t>
      </w:r>
      <w:r w:rsidR="00534FE7">
        <w:rPr>
          <w:rFonts w:ascii="Times New Roman" w:hAnsi="Times New Roman"/>
          <w:sz w:val="24"/>
          <w:szCs w:val="24"/>
        </w:rPr>
        <w:t>3</w:t>
      </w:r>
      <w:r w:rsidRPr="00016BFD">
        <w:rPr>
          <w:rFonts w:ascii="Times New Roman" w:hAnsi="Times New Roman"/>
          <w:sz w:val="24"/>
          <w:szCs w:val="24"/>
        </w:rPr>
        <w:tab/>
      </w:r>
      <w:r w:rsidRPr="00016BFD">
        <w:rPr>
          <w:rFonts w:ascii="Times New Roman" w:hAnsi="Times New Roman"/>
          <w:sz w:val="24"/>
          <w:szCs w:val="24"/>
          <w:u w:val="single"/>
        </w:rPr>
        <w:t>Compensation of Directors:</w:t>
      </w:r>
      <w:r w:rsidRPr="00016BFD">
        <w:rPr>
          <w:rFonts w:ascii="Times New Roman" w:hAnsi="Times New Roman"/>
          <w:sz w:val="24"/>
          <w:szCs w:val="24"/>
        </w:rPr>
        <w:t xml:space="preserve"> Each Director shall not be compensated for his/her service as a Director of the </w:t>
      </w:r>
      <w:r w:rsidR="003D5EA0">
        <w:rPr>
          <w:rFonts w:ascii="Times New Roman" w:hAnsi="Times New Roman"/>
          <w:sz w:val="24"/>
          <w:szCs w:val="24"/>
        </w:rPr>
        <w:t>C</w:t>
      </w:r>
      <w:r w:rsidRPr="00016BFD">
        <w:rPr>
          <w:rFonts w:ascii="Times New Roman" w:hAnsi="Times New Roman"/>
          <w:sz w:val="24"/>
          <w:szCs w:val="24"/>
        </w:rPr>
        <w:t>orporation.</w:t>
      </w:r>
    </w:p>
    <w:p w:rsidR="00592B6D" w:rsidRPr="00016BFD" w:rsidRDefault="00592B6D" w:rsidP="00214E30">
      <w:pPr>
        <w:pStyle w:val="MediumGrid1-Accent2"/>
        <w:spacing w:after="0"/>
        <w:ind w:hanging="720"/>
        <w:rPr>
          <w:rFonts w:ascii="Times New Roman" w:hAnsi="Times New Roman"/>
          <w:sz w:val="24"/>
          <w:szCs w:val="24"/>
        </w:rPr>
      </w:pPr>
    </w:p>
    <w:p w:rsidR="00592B6D" w:rsidRDefault="00592B6D" w:rsidP="00214E30">
      <w:pPr>
        <w:pStyle w:val="MediumGrid1-Accent2"/>
        <w:spacing w:after="0"/>
        <w:ind w:hanging="720"/>
        <w:rPr>
          <w:rFonts w:ascii="Times New Roman" w:hAnsi="Times New Roman"/>
          <w:sz w:val="24"/>
          <w:szCs w:val="24"/>
        </w:rPr>
      </w:pPr>
      <w:r w:rsidRPr="00016BFD">
        <w:rPr>
          <w:rFonts w:ascii="Times New Roman" w:hAnsi="Times New Roman"/>
          <w:sz w:val="24"/>
          <w:szCs w:val="24"/>
        </w:rPr>
        <w:t>4.1</w:t>
      </w:r>
      <w:r w:rsidR="00534FE7">
        <w:rPr>
          <w:rFonts w:ascii="Times New Roman" w:hAnsi="Times New Roman"/>
          <w:sz w:val="24"/>
          <w:szCs w:val="24"/>
        </w:rPr>
        <w:t>4</w:t>
      </w:r>
      <w:r w:rsidRPr="00016BFD">
        <w:rPr>
          <w:rFonts w:ascii="Times New Roman" w:hAnsi="Times New Roman"/>
          <w:sz w:val="24"/>
          <w:szCs w:val="24"/>
        </w:rPr>
        <w:tab/>
      </w:r>
      <w:r w:rsidRPr="00016BFD">
        <w:rPr>
          <w:rFonts w:ascii="Times New Roman" w:hAnsi="Times New Roman"/>
          <w:sz w:val="24"/>
          <w:szCs w:val="24"/>
          <w:u w:val="single"/>
        </w:rPr>
        <w:t>Conduct of Meetings:</w:t>
      </w:r>
      <w:r w:rsidRPr="00016BFD">
        <w:rPr>
          <w:rFonts w:ascii="Times New Roman" w:hAnsi="Times New Roman"/>
          <w:sz w:val="24"/>
          <w:szCs w:val="24"/>
        </w:rPr>
        <w:t xml:space="preserve"> The Board of Directors may make such rules and regulations governing the conduct of its meetings as it may, in its discretion, determine to be necessary.</w:t>
      </w:r>
    </w:p>
    <w:p w:rsidR="00913089" w:rsidRPr="00016BFD" w:rsidRDefault="00913089" w:rsidP="00214E30">
      <w:pPr>
        <w:pStyle w:val="MediumGrid1-Accent2"/>
        <w:spacing w:after="0"/>
        <w:ind w:hanging="720"/>
        <w:rPr>
          <w:rFonts w:ascii="Times New Roman" w:hAnsi="Times New Roman"/>
          <w:sz w:val="24"/>
          <w:szCs w:val="24"/>
        </w:rPr>
      </w:pPr>
    </w:p>
    <w:p w:rsidR="00DF6AB8" w:rsidRDefault="00592B6D" w:rsidP="0028361D">
      <w:pPr>
        <w:pStyle w:val="MediumGrid1-Accent2"/>
        <w:spacing w:after="0"/>
        <w:ind w:hanging="720"/>
        <w:rPr>
          <w:rFonts w:ascii="Times New Roman" w:hAnsi="Times New Roman"/>
          <w:sz w:val="24"/>
          <w:szCs w:val="24"/>
        </w:rPr>
      </w:pPr>
      <w:r w:rsidRPr="00016BFD">
        <w:rPr>
          <w:rFonts w:ascii="Times New Roman" w:hAnsi="Times New Roman"/>
          <w:sz w:val="24"/>
          <w:szCs w:val="24"/>
        </w:rPr>
        <w:t>4.1</w:t>
      </w:r>
      <w:r w:rsidR="00534FE7">
        <w:rPr>
          <w:rFonts w:ascii="Times New Roman" w:hAnsi="Times New Roman"/>
          <w:sz w:val="24"/>
          <w:szCs w:val="24"/>
        </w:rPr>
        <w:t>5</w:t>
      </w:r>
      <w:r w:rsidRPr="00016BFD">
        <w:rPr>
          <w:rFonts w:ascii="Times New Roman" w:hAnsi="Times New Roman"/>
          <w:sz w:val="24"/>
          <w:szCs w:val="24"/>
        </w:rPr>
        <w:tab/>
      </w:r>
      <w:r w:rsidRPr="00016BFD">
        <w:rPr>
          <w:rFonts w:ascii="Times New Roman" w:hAnsi="Times New Roman"/>
          <w:sz w:val="24"/>
          <w:szCs w:val="24"/>
          <w:u w:val="single"/>
        </w:rPr>
        <w:t>Committees:</w:t>
      </w:r>
      <w:r w:rsidRPr="00016BFD">
        <w:rPr>
          <w:rFonts w:ascii="Times New Roman" w:hAnsi="Times New Roman"/>
          <w:sz w:val="24"/>
          <w:szCs w:val="24"/>
        </w:rPr>
        <w:t xml:space="preserve"> </w:t>
      </w:r>
      <w:r w:rsidR="007F5339" w:rsidRPr="00016BFD">
        <w:rPr>
          <w:rFonts w:ascii="Times New Roman" w:hAnsi="Times New Roman"/>
          <w:sz w:val="24"/>
          <w:szCs w:val="24"/>
        </w:rPr>
        <w:t xml:space="preserve">The Board of Directors may designate one (1) or more committees, with each committee to consist of one (1) or more Directors of the </w:t>
      </w:r>
      <w:r w:rsidR="003D5EA0">
        <w:rPr>
          <w:rFonts w:ascii="Times New Roman" w:hAnsi="Times New Roman"/>
          <w:sz w:val="24"/>
          <w:szCs w:val="24"/>
        </w:rPr>
        <w:t>C</w:t>
      </w:r>
      <w:r w:rsidR="007F5339" w:rsidRPr="00016BFD">
        <w:rPr>
          <w:rFonts w:ascii="Times New Roman" w:hAnsi="Times New Roman"/>
          <w:sz w:val="24"/>
          <w:szCs w:val="24"/>
        </w:rPr>
        <w:t xml:space="preserve">orporation. The Board of Directors may also designate one (1) or more Directors as alternative members of any committee who may replace an absent or disqualified committee member </w:t>
      </w:r>
      <w:r w:rsidR="000D68C1" w:rsidRPr="00016BFD">
        <w:rPr>
          <w:rFonts w:ascii="Times New Roman" w:hAnsi="Times New Roman"/>
          <w:sz w:val="24"/>
          <w:szCs w:val="24"/>
        </w:rPr>
        <w:t>at</w:t>
      </w:r>
      <w:r w:rsidR="007F5339" w:rsidRPr="00016BFD">
        <w:rPr>
          <w:rFonts w:ascii="Times New Roman" w:hAnsi="Times New Roman"/>
          <w:sz w:val="24"/>
          <w:szCs w:val="24"/>
        </w:rPr>
        <w:t xml:space="preserve"> </w:t>
      </w:r>
      <w:r w:rsidR="000D68C1" w:rsidRPr="00016BFD">
        <w:rPr>
          <w:rFonts w:ascii="Times New Roman" w:hAnsi="Times New Roman"/>
          <w:sz w:val="24"/>
          <w:szCs w:val="24"/>
        </w:rPr>
        <w:t xml:space="preserve">any meeting of the committee. Any committee so designated, and any member or alternate member thereof, shall serve at the pleasure of the Board of Directors of the </w:t>
      </w:r>
      <w:r w:rsidR="003D5EA0">
        <w:rPr>
          <w:rFonts w:ascii="Times New Roman" w:hAnsi="Times New Roman"/>
          <w:sz w:val="24"/>
          <w:szCs w:val="24"/>
        </w:rPr>
        <w:t>C</w:t>
      </w:r>
      <w:r w:rsidR="000D68C1" w:rsidRPr="00016BFD">
        <w:rPr>
          <w:rFonts w:ascii="Times New Roman" w:hAnsi="Times New Roman"/>
          <w:sz w:val="24"/>
          <w:szCs w:val="24"/>
        </w:rPr>
        <w:t>orporation.</w:t>
      </w:r>
      <w:r w:rsidR="00763F2C" w:rsidRPr="00016BFD">
        <w:rPr>
          <w:rFonts w:ascii="Times New Roman" w:hAnsi="Times New Roman"/>
          <w:sz w:val="24"/>
          <w:szCs w:val="24"/>
        </w:rPr>
        <w:t xml:space="preserve"> Any committee so designated may exercise such powers and authority of the Board of Directors as has been delegated to that committee by the Board, provided, however, that no committee</w:t>
      </w:r>
      <w:r w:rsidR="00776953">
        <w:rPr>
          <w:rFonts w:ascii="Times New Roman" w:hAnsi="Times New Roman"/>
          <w:sz w:val="24"/>
          <w:szCs w:val="24"/>
        </w:rPr>
        <w:t>, including the Executive Committee in Article V,</w:t>
      </w:r>
      <w:r w:rsidR="00763F2C" w:rsidRPr="00016BFD">
        <w:rPr>
          <w:rFonts w:ascii="Times New Roman" w:hAnsi="Times New Roman"/>
          <w:sz w:val="24"/>
          <w:szCs w:val="24"/>
        </w:rPr>
        <w:t xml:space="preserve"> shall have the power or authority to:</w:t>
      </w:r>
    </w:p>
    <w:p w:rsidR="00016BFD" w:rsidRPr="00016BFD" w:rsidRDefault="00763F2C" w:rsidP="0028361D">
      <w:pPr>
        <w:pStyle w:val="MediumGrid1-Accent2"/>
        <w:spacing w:after="0"/>
        <w:ind w:hanging="720"/>
        <w:rPr>
          <w:rFonts w:ascii="Times New Roman" w:hAnsi="Times New Roman"/>
          <w:sz w:val="24"/>
          <w:szCs w:val="24"/>
        </w:rPr>
      </w:pPr>
      <w:r w:rsidRPr="00016BFD">
        <w:rPr>
          <w:rFonts w:ascii="Times New Roman" w:hAnsi="Times New Roman"/>
          <w:sz w:val="24"/>
          <w:szCs w:val="24"/>
        </w:rPr>
        <w:tab/>
        <w:t>4.1</w:t>
      </w:r>
      <w:r w:rsidR="00534FE7">
        <w:rPr>
          <w:rFonts w:ascii="Times New Roman" w:hAnsi="Times New Roman"/>
          <w:sz w:val="24"/>
          <w:szCs w:val="24"/>
        </w:rPr>
        <w:t>5</w:t>
      </w:r>
      <w:r w:rsidRPr="00016BFD">
        <w:rPr>
          <w:rFonts w:ascii="Times New Roman" w:hAnsi="Times New Roman"/>
          <w:sz w:val="24"/>
          <w:szCs w:val="24"/>
        </w:rPr>
        <w:t>1</w:t>
      </w:r>
      <w:r w:rsidRPr="00016BFD">
        <w:rPr>
          <w:rFonts w:ascii="Times New Roman" w:hAnsi="Times New Roman"/>
          <w:sz w:val="24"/>
          <w:szCs w:val="24"/>
        </w:rPr>
        <w:tab/>
        <w:t>Amend</w:t>
      </w:r>
      <w:r w:rsidR="0028361D" w:rsidRPr="00016BFD">
        <w:rPr>
          <w:rFonts w:ascii="Times New Roman" w:hAnsi="Times New Roman"/>
          <w:sz w:val="24"/>
          <w:szCs w:val="24"/>
        </w:rPr>
        <w:t xml:space="preserve"> the Articles of Incorporation;</w:t>
      </w:r>
    </w:p>
    <w:p w:rsidR="00016BFD" w:rsidRDefault="00763F2C" w:rsidP="0028361D">
      <w:pPr>
        <w:pStyle w:val="MediumGrid1-Accent2"/>
        <w:spacing w:after="0"/>
        <w:ind w:hanging="720"/>
        <w:rPr>
          <w:rFonts w:ascii="Times New Roman" w:hAnsi="Times New Roman"/>
          <w:sz w:val="24"/>
          <w:szCs w:val="24"/>
        </w:rPr>
      </w:pPr>
      <w:r w:rsidRPr="00016BFD">
        <w:rPr>
          <w:rFonts w:ascii="Times New Roman" w:hAnsi="Times New Roman"/>
          <w:sz w:val="24"/>
          <w:szCs w:val="24"/>
        </w:rPr>
        <w:tab/>
        <w:t>4.1</w:t>
      </w:r>
      <w:r w:rsidR="00534FE7">
        <w:rPr>
          <w:rFonts w:ascii="Times New Roman" w:hAnsi="Times New Roman"/>
          <w:sz w:val="24"/>
          <w:szCs w:val="24"/>
        </w:rPr>
        <w:t>5</w:t>
      </w:r>
      <w:r w:rsidRPr="00016BFD">
        <w:rPr>
          <w:rFonts w:ascii="Times New Roman" w:hAnsi="Times New Roman"/>
          <w:sz w:val="24"/>
          <w:szCs w:val="24"/>
        </w:rPr>
        <w:t>2</w:t>
      </w:r>
      <w:r w:rsidRPr="00016BFD">
        <w:rPr>
          <w:rFonts w:ascii="Times New Roman" w:hAnsi="Times New Roman"/>
          <w:sz w:val="24"/>
          <w:szCs w:val="24"/>
        </w:rPr>
        <w:tab/>
        <w:t>Adopt an agreement of merger or consolidation</w:t>
      </w:r>
      <w:r w:rsidR="0028361D" w:rsidRPr="00016BFD">
        <w:rPr>
          <w:rFonts w:ascii="Times New Roman" w:hAnsi="Times New Roman"/>
          <w:sz w:val="24"/>
          <w:szCs w:val="24"/>
        </w:rPr>
        <w:t>;</w:t>
      </w:r>
    </w:p>
    <w:p w:rsidR="00776953" w:rsidRPr="00016BFD" w:rsidRDefault="00776953" w:rsidP="00534FE7">
      <w:pPr>
        <w:pStyle w:val="MediumGrid1-Accent2"/>
        <w:spacing w:after="0"/>
        <w:ind w:left="1440" w:hanging="720"/>
        <w:rPr>
          <w:rFonts w:ascii="Times New Roman" w:hAnsi="Times New Roman"/>
          <w:sz w:val="24"/>
          <w:szCs w:val="24"/>
        </w:rPr>
      </w:pPr>
      <w:r>
        <w:rPr>
          <w:rFonts w:ascii="Times New Roman" w:hAnsi="Times New Roman"/>
          <w:sz w:val="24"/>
          <w:szCs w:val="24"/>
        </w:rPr>
        <w:t>4.1</w:t>
      </w:r>
      <w:r w:rsidR="00534FE7">
        <w:rPr>
          <w:rFonts w:ascii="Times New Roman" w:hAnsi="Times New Roman"/>
          <w:sz w:val="24"/>
          <w:szCs w:val="24"/>
        </w:rPr>
        <w:t>5</w:t>
      </w:r>
      <w:r>
        <w:rPr>
          <w:rFonts w:ascii="Times New Roman" w:hAnsi="Times New Roman"/>
          <w:sz w:val="24"/>
          <w:szCs w:val="24"/>
        </w:rPr>
        <w:t>3</w:t>
      </w:r>
      <w:r>
        <w:rPr>
          <w:rFonts w:ascii="Times New Roman" w:hAnsi="Times New Roman"/>
          <w:sz w:val="24"/>
          <w:szCs w:val="24"/>
        </w:rPr>
        <w:tab/>
      </w:r>
      <w:r w:rsidRPr="00776953">
        <w:rPr>
          <w:rFonts w:ascii="Times New Roman" w:hAnsi="Times New Roman"/>
          <w:sz w:val="24"/>
          <w:szCs w:val="24"/>
        </w:rPr>
        <w:t>Recommend the sale, lease, or exchange of all or</w:t>
      </w:r>
      <w:r>
        <w:rPr>
          <w:rFonts w:ascii="Times New Roman" w:hAnsi="Times New Roman"/>
          <w:sz w:val="24"/>
          <w:szCs w:val="24"/>
        </w:rPr>
        <w:t xml:space="preserve"> </w:t>
      </w:r>
      <w:r w:rsidRPr="00776953">
        <w:rPr>
          <w:rFonts w:ascii="Times New Roman" w:hAnsi="Times New Roman"/>
          <w:sz w:val="24"/>
          <w:szCs w:val="24"/>
        </w:rPr>
        <w:t xml:space="preserve">substantially all of the </w:t>
      </w:r>
      <w:r>
        <w:rPr>
          <w:rFonts w:ascii="Times New Roman" w:hAnsi="Times New Roman"/>
          <w:sz w:val="24"/>
          <w:szCs w:val="24"/>
        </w:rPr>
        <w:t>C</w:t>
      </w:r>
      <w:r w:rsidRPr="00776953">
        <w:rPr>
          <w:rFonts w:ascii="Times New Roman" w:hAnsi="Times New Roman"/>
          <w:sz w:val="24"/>
          <w:szCs w:val="24"/>
        </w:rPr>
        <w:t>orporation's property and assets</w:t>
      </w:r>
    </w:p>
    <w:p w:rsidR="00016BFD" w:rsidRPr="00016BFD" w:rsidRDefault="00763F2C" w:rsidP="0028361D">
      <w:pPr>
        <w:pStyle w:val="MediumGrid1-Accent2"/>
        <w:spacing w:after="0"/>
        <w:ind w:left="1440" w:hanging="720"/>
        <w:rPr>
          <w:rFonts w:ascii="Times New Roman" w:hAnsi="Times New Roman"/>
          <w:sz w:val="24"/>
          <w:szCs w:val="24"/>
        </w:rPr>
      </w:pPr>
      <w:r w:rsidRPr="00016BFD">
        <w:rPr>
          <w:rFonts w:ascii="Times New Roman" w:hAnsi="Times New Roman"/>
          <w:sz w:val="24"/>
          <w:szCs w:val="24"/>
        </w:rPr>
        <w:t>4.1</w:t>
      </w:r>
      <w:r w:rsidR="00534FE7">
        <w:rPr>
          <w:rFonts w:ascii="Times New Roman" w:hAnsi="Times New Roman"/>
          <w:sz w:val="24"/>
          <w:szCs w:val="24"/>
        </w:rPr>
        <w:t>5</w:t>
      </w:r>
      <w:r w:rsidR="00776953">
        <w:rPr>
          <w:rFonts w:ascii="Times New Roman" w:hAnsi="Times New Roman"/>
          <w:sz w:val="24"/>
          <w:szCs w:val="24"/>
        </w:rPr>
        <w:t>4</w:t>
      </w:r>
      <w:r w:rsidRPr="00016BFD">
        <w:rPr>
          <w:rFonts w:ascii="Times New Roman" w:hAnsi="Times New Roman"/>
          <w:sz w:val="24"/>
          <w:szCs w:val="24"/>
        </w:rPr>
        <w:tab/>
        <w:t xml:space="preserve">Recommend to the Board of Directors </w:t>
      </w:r>
      <w:proofErr w:type="gramStart"/>
      <w:r w:rsidR="00F22C45" w:rsidRPr="00016BFD">
        <w:rPr>
          <w:rFonts w:ascii="Times New Roman" w:hAnsi="Times New Roman"/>
          <w:sz w:val="24"/>
          <w:szCs w:val="24"/>
        </w:rPr>
        <w:t>a dissolution</w:t>
      </w:r>
      <w:proofErr w:type="gramEnd"/>
      <w:r w:rsidRPr="00016BFD">
        <w:rPr>
          <w:rFonts w:ascii="Times New Roman" w:hAnsi="Times New Roman"/>
          <w:sz w:val="24"/>
          <w:szCs w:val="24"/>
        </w:rPr>
        <w:t xml:space="preserve"> of the </w:t>
      </w:r>
      <w:r w:rsidR="003D5EA0">
        <w:rPr>
          <w:rFonts w:ascii="Times New Roman" w:hAnsi="Times New Roman"/>
          <w:sz w:val="24"/>
          <w:szCs w:val="24"/>
        </w:rPr>
        <w:t>C</w:t>
      </w:r>
      <w:r w:rsidRPr="00016BFD">
        <w:rPr>
          <w:rFonts w:ascii="Times New Roman" w:hAnsi="Times New Roman"/>
          <w:sz w:val="24"/>
          <w:szCs w:val="24"/>
        </w:rPr>
        <w:t>orporation or a revocation of a</w:t>
      </w:r>
      <w:r w:rsidR="00C80584">
        <w:rPr>
          <w:rFonts w:ascii="Times New Roman" w:hAnsi="Times New Roman"/>
          <w:sz w:val="24"/>
          <w:szCs w:val="24"/>
        </w:rPr>
        <w:t xml:space="preserve"> </w:t>
      </w:r>
      <w:r w:rsidRPr="00016BFD">
        <w:rPr>
          <w:rFonts w:ascii="Times New Roman" w:hAnsi="Times New Roman"/>
          <w:sz w:val="24"/>
          <w:szCs w:val="24"/>
        </w:rPr>
        <w:t>dissolution;</w:t>
      </w:r>
    </w:p>
    <w:p w:rsidR="00016BFD" w:rsidRPr="00016BFD" w:rsidRDefault="00763F2C" w:rsidP="0028361D">
      <w:pPr>
        <w:pStyle w:val="MediumGrid1-Accent2"/>
        <w:spacing w:after="0"/>
        <w:ind w:left="1440" w:hanging="720"/>
        <w:rPr>
          <w:rFonts w:ascii="Times New Roman" w:hAnsi="Times New Roman"/>
          <w:sz w:val="24"/>
          <w:szCs w:val="24"/>
        </w:rPr>
      </w:pPr>
      <w:r w:rsidRPr="00016BFD">
        <w:rPr>
          <w:rFonts w:ascii="Times New Roman" w:hAnsi="Times New Roman"/>
          <w:sz w:val="24"/>
          <w:szCs w:val="24"/>
        </w:rPr>
        <w:t>4.1</w:t>
      </w:r>
      <w:r w:rsidR="00534FE7">
        <w:rPr>
          <w:rFonts w:ascii="Times New Roman" w:hAnsi="Times New Roman"/>
          <w:sz w:val="24"/>
          <w:szCs w:val="24"/>
        </w:rPr>
        <w:t>5</w:t>
      </w:r>
      <w:r w:rsidR="00776953">
        <w:rPr>
          <w:rFonts w:ascii="Times New Roman" w:hAnsi="Times New Roman"/>
          <w:sz w:val="24"/>
          <w:szCs w:val="24"/>
        </w:rPr>
        <w:t>5</w:t>
      </w:r>
      <w:r w:rsidRPr="00016BFD">
        <w:rPr>
          <w:rFonts w:ascii="Times New Roman" w:hAnsi="Times New Roman"/>
          <w:sz w:val="24"/>
          <w:szCs w:val="24"/>
        </w:rPr>
        <w:tab/>
      </w:r>
      <w:r w:rsidR="008A2E78" w:rsidRPr="00016BFD">
        <w:rPr>
          <w:rFonts w:ascii="Times New Roman" w:hAnsi="Times New Roman"/>
          <w:sz w:val="24"/>
          <w:szCs w:val="24"/>
        </w:rPr>
        <w:t xml:space="preserve">Amend the Bylaws of the </w:t>
      </w:r>
      <w:r w:rsidR="003D5EA0">
        <w:rPr>
          <w:rFonts w:ascii="Times New Roman" w:hAnsi="Times New Roman"/>
          <w:sz w:val="24"/>
          <w:szCs w:val="24"/>
        </w:rPr>
        <w:t>C</w:t>
      </w:r>
      <w:r w:rsidR="008A2E78" w:rsidRPr="00016BFD">
        <w:rPr>
          <w:rFonts w:ascii="Times New Roman" w:hAnsi="Times New Roman"/>
          <w:sz w:val="24"/>
          <w:szCs w:val="24"/>
        </w:rPr>
        <w:t>orporation;</w:t>
      </w:r>
    </w:p>
    <w:p w:rsidR="00016BFD" w:rsidRPr="00016BFD" w:rsidRDefault="008A2E78" w:rsidP="0028361D">
      <w:pPr>
        <w:pStyle w:val="MediumGrid1-Accent2"/>
        <w:spacing w:after="0"/>
        <w:ind w:left="1440" w:hanging="720"/>
        <w:rPr>
          <w:rFonts w:ascii="Times New Roman" w:hAnsi="Times New Roman"/>
          <w:sz w:val="24"/>
          <w:szCs w:val="24"/>
        </w:rPr>
      </w:pPr>
      <w:r w:rsidRPr="00016BFD">
        <w:rPr>
          <w:rFonts w:ascii="Times New Roman" w:hAnsi="Times New Roman"/>
          <w:sz w:val="24"/>
          <w:szCs w:val="24"/>
        </w:rPr>
        <w:t>4.1</w:t>
      </w:r>
      <w:r w:rsidR="00534FE7">
        <w:rPr>
          <w:rFonts w:ascii="Times New Roman" w:hAnsi="Times New Roman"/>
          <w:sz w:val="24"/>
          <w:szCs w:val="24"/>
        </w:rPr>
        <w:t>5</w:t>
      </w:r>
      <w:r w:rsidR="00776953">
        <w:rPr>
          <w:rFonts w:ascii="Times New Roman" w:hAnsi="Times New Roman"/>
          <w:sz w:val="24"/>
          <w:szCs w:val="24"/>
        </w:rPr>
        <w:t>6</w:t>
      </w:r>
      <w:r w:rsidRPr="00016BFD">
        <w:rPr>
          <w:rFonts w:ascii="Times New Roman" w:hAnsi="Times New Roman"/>
          <w:sz w:val="24"/>
          <w:szCs w:val="24"/>
        </w:rPr>
        <w:tab/>
        <w:t xml:space="preserve">Create or fill vacancies </w:t>
      </w:r>
      <w:r w:rsidR="0028361D" w:rsidRPr="00016BFD">
        <w:rPr>
          <w:rFonts w:ascii="Times New Roman" w:hAnsi="Times New Roman"/>
          <w:sz w:val="24"/>
          <w:szCs w:val="24"/>
        </w:rPr>
        <w:t>in the Board of Directors; or</w:t>
      </w:r>
    </w:p>
    <w:p w:rsidR="008A2E78" w:rsidRDefault="008A2E78" w:rsidP="008A2E78">
      <w:pPr>
        <w:pStyle w:val="MediumGrid1-Accent2"/>
        <w:spacing w:after="0"/>
        <w:ind w:left="1440" w:hanging="720"/>
        <w:rPr>
          <w:rFonts w:ascii="Times New Roman" w:hAnsi="Times New Roman"/>
          <w:sz w:val="24"/>
          <w:szCs w:val="24"/>
        </w:rPr>
      </w:pPr>
      <w:r w:rsidRPr="00016BFD">
        <w:rPr>
          <w:rFonts w:ascii="Times New Roman" w:hAnsi="Times New Roman"/>
          <w:sz w:val="24"/>
          <w:szCs w:val="24"/>
        </w:rPr>
        <w:t>4.1</w:t>
      </w:r>
      <w:r w:rsidR="00534FE7">
        <w:rPr>
          <w:rFonts w:ascii="Times New Roman" w:hAnsi="Times New Roman"/>
          <w:sz w:val="24"/>
          <w:szCs w:val="24"/>
        </w:rPr>
        <w:t>5</w:t>
      </w:r>
      <w:r w:rsidR="00776953">
        <w:rPr>
          <w:rFonts w:ascii="Times New Roman" w:hAnsi="Times New Roman"/>
          <w:sz w:val="24"/>
          <w:szCs w:val="24"/>
        </w:rPr>
        <w:t>7</w:t>
      </w:r>
      <w:r w:rsidRPr="00016BFD">
        <w:rPr>
          <w:rFonts w:ascii="Times New Roman" w:hAnsi="Times New Roman"/>
          <w:sz w:val="24"/>
          <w:szCs w:val="24"/>
        </w:rPr>
        <w:tab/>
        <w:t>Fix compensation of the Directors for serving on the Board or on a committee.</w:t>
      </w:r>
    </w:p>
    <w:p w:rsidR="006A30D6" w:rsidRPr="004823D8" w:rsidRDefault="006A30D6" w:rsidP="008A2E78">
      <w:pPr>
        <w:pStyle w:val="MediumGrid1-Accent2"/>
        <w:spacing w:after="0"/>
        <w:ind w:left="1440" w:hanging="720"/>
        <w:rPr>
          <w:rFonts w:ascii="Times New Roman" w:hAnsi="Times New Roman"/>
          <w:sz w:val="24"/>
          <w:szCs w:val="24"/>
        </w:rPr>
      </w:pPr>
      <w:r w:rsidRPr="004823D8">
        <w:rPr>
          <w:rFonts w:ascii="Times New Roman" w:hAnsi="Times New Roman"/>
          <w:sz w:val="24"/>
          <w:szCs w:val="24"/>
        </w:rPr>
        <w:t>4.158:  Act outside of an advisory</w:t>
      </w:r>
      <w:r w:rsidR="004837DE" w:rsidRPr="004823D8">
        <w:rPr>
          <w:rFonts w:ascii="Times New Roman" w:hAnsi="Times New Roman"/>
          <w:sz w:val="24"/>
          <w:szCs w:val="24"/>
        </w:rPr>
        <w:t xml:space="preserve"> capacity to the full board of directors</w:t>
      </w:r>
      <w:r w:rsidR="004837DE" w:rsidRPr="00140B37">
        <w:rPr>
          <w:rFonts w:ascii="Times New Roman" w:hAnsi="Times New Roman"/>
          <w:sz w:val="24"/>
          <w:szCs w:val="24"/>
        </w:rPr>
        <w:t>.</w:t>
      </w:r>
    </w:p>
    <w:p w:rsidR="00016BFD" w:rsidRPr="00016BFD" w:rsidRDefault="00016BFD" w:rsidP="00016BFD">
      <w:pPr>
        <w:pStyle w:val="MediumGrid1-Accent2"/>
        <w:spacing w:after="0"/>
        <w:ind w:left="0"/>
        <w:rPr>
          <w:rFonts w:ascii="Times New Roman" w:hAnsi="Times New Roman"/>
          <w:b/>
          <w:sz w:val="24"/>
          <w:szCs w:val="24"/>
          <w:u w:val="single"/>
        </w:rPr>
      </w:pPr>
    </w:p>
    <w:p w:rsidR="00E15B5C" w:rsidRPr="00140B37" w:rsidRDefault="004C3BB9" w:rsidP="00140B37">
      <w:pPr>
        <w:pStyle w:val="Heading2"/>
        <w:jc w:val="center"/>
        <w:rPr>
          <w:color w:val="auto"/>
          <w:u w:val="single"/>
        </w:rPr>
      </w:pPr>
      <w:r w:rsidRPr="00140B37">
        <w:rPr>
          <w:color w:val="auto"/>
          <w:u w:val="single"/>
        </w:rPr>
        <w:t>ARTICLE V</w:t>
      </w:r>
    </w:p>
    <w:p w:rsidR="004C3BB9" w:rsidRPr="00016BFD" w:rsidRDefault="004C3BB9" w:rsidP="00400491">
      <w:pPr>
        <w:pStyle w:val="Heading2"/>
        <w:jc w:val="center"/>
        <w:rPr>
          <w:rFonts w:ascii="Times New Roman" w:hAnsi="Times New Roman"/>
          <w:b w:val="0"/>
          <w:sz w:val="24"/>
          <w:szCs w:val="24"/>
          <w:u w:val="single"/>
        </w:rPr>
      </w:pPr>
      <w:r w:rsidRPr="00140B37">
        <w:rPr>
          <w:color w:val="auto"/>
          <w:u w:val="single"/>
        </w:rPr>
        <w:t>OFFICERS</w:t>
      </w:r>
    </w:p>
    <w:p w:rsidR="00680C6B" w:rsidRDefault="004C3BB9" w:rsidP="00B61782">
      <w:pPr>
        <w:pStyle w:val="MediumGrid1-Accent2"/>
        <w:spacing w:after="0"/>
        <w:ind w:hanging="720"/>
        <w:jc w:val="both"/>
        <w:rPr>
          <w:rFonts w:ascii="Times New Roman" w:hAnsi="Times New Roman"/>
          <w:sz w:val="24"/>
          <w:szCs w:val="24"/>
        </w:rPr>
      </w:pPr>
      <w:r w:rsidRPr="00016BFD">
        <w:rPr>
          <w:rFonts w:ascii="Times New Roman" w:hAnsi="Times New Roman"/>
          <w:sz w:val="24"/>
          <w:szCs w:val="24"/>
        </w:rPr>
        <w:t>5.01</w:t>
      </w:r>
      <w:r w:rsidRPr="00016BFD">
        <w:rPr>
          <w:rFonts w:ascii="Times New Roman" w:hAnsi="Times New Roman"/>
          <w:sz w:val="24"/>
          <w:szCs w:val="24"/>
        </w:rPr>
        <w:tab/>
      </w:r>
      <w:r w:rsidR="00B61782" w:rsidRPr="00016BFD">
        <w:rPr>
          <w:rFonts w:ascii="Times New Roman" w:hAnsi="Times New Roman"/>
          <w:sz w:val="24"/>
          <w:szCs w:val="24"/>
          <w:u w:val="single"/>
        </w:rPr>
        <w:t>Offices and Term:</w:t>
      </w:r>
      <w:r w:rsidR="00B61782" w:rsidRPr="00016BFD">
        <w:rPr>
          <w:rFonts w:ascii="Times New Roman" w:hAnsi="Times New Roman"/>
          <w:sz w:val="24"/>
          <w:szCs w:val="24"/>
        </w:rPr>
        <w:t xml:space="preserve"> The officers of the </w:t>
      </w:r>
      <w:r w:rsidR="003D5EA0">
        <w:rPr>
          <w:rFonts w:ascii="Times New Roman" w:hAnsi="Times New Roman"/>
          <w:sz w:val="24"/>
          <w:szCs w:val="24"/>
        </w:rPr>
        <w:t>C</w:t>
      </w:r>
      <w:r w:rsidR="00B61782" w:rsidRPr="00016BFD">
        <w:rPr>
          <w:rFonts w:ascii="Times New Roman" w:hAnsi="Times New Roman"/>
          <w:sz w:val="24"/>
          <w:szCs w:val="24"/>
        </w:rPr>
        <w:t>orporation</w:t>
      </w:r>
      <w:r w:rsidR="00FA2895">
        <w:rPr>
          <w:rFonts w:ascii="Times New Roman" w:hAnsi="Times New Roman"/>
          <w:sz w:val="24"/>
          <w:szCs w:val="24"/>
        </w:rPr>
        <w:t xml:space="preserve"> are consistent with the officers of the Statewide Independent Living Council</w:t>
      </w:r>
      <w:r w:rsidR="00C80584">
        <w:rPr>
          <w:rFonts w:ascii="Times New Roman" w:hAnsi="Times New Roman"/>
          <w:sz w:val="24"/>
          <w:szCs w:val="24"/>
        </w:rPr>
        <w:t xml:space="preserve">, and </w:t>
      </w:r>
      <w:r w:rsidR="00C80584" w:rsidRPr="00016BFD">
        <w:rPr>
          <w:rFonts w:ascii="Times New Roman" w:hAnsi="Times New Roman"/>
          <w:sz w:val="24"/>
          <w:szCs w:val="24"/>
        </w:rPr>
        <w:t>shall</w:t>
      </w:r>
      <w:r w:rsidR="00B61782" w:rsidRPr="00016BFD">
        <w:rPr>
          <w:rFonts w:ascii="Times New Roman" w:hAnsi="Times New Roman"/>
          <w:sz w:val="24"/>
          <w:szCs w:val="24"/>
        </w:rPr>
        <w:t xml:space="preserve"> </w:t>
      </w:r>
      <w:r w:rsidR="00FA2895">
        <w:rPr>
          <w:rFonts w:ascii="Times New Roman" w:hAnsi="Times New Roman"/>
          <w:sz w:val="24"/>
          <w:szCs w:val="24"/>
        </w:rPr>
        <w:t>include</w:t>
      </w:r>
      <w:r w:rsidR="00FA2895" w:rsidRPr="00016BFD">
        <w:rPr>
          <w:rFonts w:ascii="Times New Roman" w:hAnsi="Times New Roman"/>
          <w:sz w:val="24"/>
          <w:szCs w:val="24"/>
        </w:rPr>
        <w:t xml:space="preserve"> </w:t>
      </w:r>
      <w:r w:rsidR="00B61782" w:rsidRPr="00016BFD">
        <w:rPr>
          <w:rFonts w:ascii="Times New Roman" w:hAnsi="Times New Roman"/>
          <w:sz w:val="24"/>
          <w:szCs w:val="24"/>
        </w:rPr>
        <w:t xml:space="preserve">a </w:t>
      </w:r>
      <w:r w:rsidR="00FA2895">
        <w:rPr>
          <w:rFonts w:ascii="Times New Roman" w:hAnsi="Times New Roman"/>
          <w:sz w:val="24"/>
          <w:szCs w:val="24"/>
        </w:rPr>
        <w:t>Chair</w:t>
      </w:r>
      <w:r w:rsidR="00F914E7" w:rsidRPr="00016BFD">
        <w:rPr>
          <w:rFonts w:ascii="Times New Roman" w:hAnsi="Times New Roman"/>
          <w:sz w:val="24"/>
          <w:szCs w:val="24"/>
        </w:rPr>
        <w:t>,</w:t>
      </w:r>
      <w:r w:rsidR="003D5EA0">
        <w:rPr>
          <w:rFonts w:ascii="Times New Roman" w:hAnsi="Times New Roman"/>
          <w:sz w:val="24"/>
          <w:szCs w:val="24"/>
        </w:rPr>
        <w:t xml:space="preserve"> a Vice-</w:t>
      </w:r>
      <w:r w:rsidR="00FA2895">
        <w:rPr>
          <w:rFonts w:ascii="Times New Roman" w:hAnsi="Times New Roman"/>
          <w:sz w:val="24"/>
          <w:szCs w:val="24"/>
        </w:rPr>
        <w:t>Chair,</w:t>
      </w:r>
      <w:r w:rsidR="00F914E7">
        <w:rPr>
          <w:rFonts w:ascii="Times New Roman" w:hAnsi="Times New Roman"/>
          <w:sz w:val="24"/>
          <w:szCs w:val="24"/>
        </w:rPr>
        <w:t xml:space="preserve"> </w:t>
      </w:r>
      <w:r w:rsidR="00B61782" w:rsidRPr="00016BFD">
        <w:rPr>
          <w:rFonts w:ascii="Times New Roman" w:hAnsi="Times New Roman"/>
          <w:sz w:val="24"/>
          <w:szCs w:val="24"/>
        </w:rPr>
        <w:t>a Secretary, a</w:t>
      </w:r>
      <w:r w:rsidR="008808F8">
        <w:rPr>
          <w:rFonts w:ascii="Times New Roman" w:hAnsi="Times New Roman"/>
          <w:sz w:val="24"/>
          <w:szCs w:val="24"/>
        </w:rPr>
        <w:t>nd a</w:t>
      </w:r>
      <w:r w:rsidR="00534FE7">
        <w:rPr>
          <w:rFonts w:ascii="Times New Roman" w:hAnsi="Times New Roman"/>
          <w:sz w:val="24"/>
          <w:szCs w:val="24"/>
        </w:rPr>
        <w:t xml:space="preserve"> </w:t>
      </w:r>
      <w:r w:rsidR="00B61782" w:rsidRPr="00016BFD">
        <w:rPr>
          <w:rFonts w:ascii="Times New Roman" w:hAnsi="Times New Roman"/>
          <w:sz w:val="24"/>
          <w:szCs w:val="24"/>
        </w:rPr>
        <w:t>Treasurer</w:t>
      </w:r>
      <w:r w:rsidR="00680C6B">
        <w:rPr>
          <w:rFonts w:ascii="Times New Roman" w:hAnsi="Times New Roman"/>
          <w:sz w:val="24"/>
          <w:szCs w:val="24"/>
        </w:rPr>
        <w:t>, as outlined below</w:t>
      </w:r>
      <w:r w:rsidR="008808F8">
        <w:rPr>
          <w:rFonts w:ascii="Times New Roman" w:hAnsi="Times New Roman"/>
          <w:sz w:val="24"/>
          <w:szCs w:val="24"/>
        </w:rPr>
        <w:t xml:space="preserve">.  </w:t>
      </w:r>
      <w:r w:rsidR="00B61782" w:rsidRPr="00016BFD">
        <w:rPr>
          <w:rFonts w:ascii="Times New Roman" w:hAnsi="Times New Roman"/>
          <w:sz w:val="24"/>
          <w:szCs w:val="24"/>
        </w:rPr>
        <w:t>The term of all officers</w:t>
      </w:r>
      <w:r w:rsidR="00F914E7">
        <w:rPr>
          <w:rFonts w:ascii="Times New Roman" w:hAnsi="Times New Roman"/>
          <w:sz w:val="24"/>
          <w:szCs w:val="24"/>
        </w:rPr>
        <w:t xml:space="preserve"> </w:t>
      </w:r>
      <w:r w:rsidR="00B61782" w:rsidRPr="00016BFD">
        <w:rPr>
          <w:rFonts w:ascii="Times New Roman" w:hAnsi="Times New Roman"/>
          <w:sz w:val="24"/>
          <w:szCs w:val="24"/>
        </w:rPr>
        <w:t xml:space="preserve">shall be </w:t>
      </w:r>
      <w:r w:rsidR="008808F8">
        <w:rPr>
          <w:rFonts w:ascii="Times New Roman" w:hAnsi="Times New Roman"/>
          <w:sz w:val="24"/>
          <w:szCs w:val="24"/>
        </w:rPr>
        <w:t>concurrent with their service in the same position to the Michigan Statewide Independent Living Council.</w:t>
      </w:r>
      <w:r w:rsidR="000169B1">
        <w:rPr>
          <w:rFonts w:ascii="Times New Roman" w:hAnsi="Times New Roman"/>
          <w:sz w:val="24"/>
          <w:szCs w:val="24"/>
        </w:rPr>
        <w:t xml:space="preserve">  The officers shall be elected by the Board of Directors at the annual meeting </w:t>
      </w:r>
    </w:p>
    <w:p w:rsidR="00680C6B" w:rsidRDefault="00680C6B" w:rsidP="00B61782">
      <w:pPr>
        <w:pStyle w:val="MediumGrid1-Accent2"/>
        <w:spacing w:after="0"/>
        <w:ind w:hanging="720"/>
        <w:jc w:val="both"/>
        <w:rPr>
          <w:rFonts w:ascii="Times New Roman" w:hAnsi="Times New Roman"/>
          <w:sz w:val="24"/>
          <w:szCs w:val="24"/>
        </w:rPr>
      </w:pPr>
    </w:p>
    <w:p w:rsidR="0053166E" w:rsidRPr="00016BFD" w:rsidRDefault="00680C6B" w:rsidP="00B61782">
      <w:pPr>
        <w:pStyle w:val="MediumGrid1-Accent2"/>
        <w:spacing w:after="0"/>
        <w:ind w:hanging="720"/>
        <w:jc w:val="both"/>
        <w:rPr>
          <w:rFonts w:ascii="Times New Roman" w:hAnsi="Times New Roman"/>
          <w:sz w:val="24"/>
          <w:szCs w:val="24"/>
        </w:rPr>
      </w:pPr>
      <w:r>
        <w:rPr>
          <w:rFonts w:ascii="Times New Roman" w:hAnsi="Times New Roman"/>
          <w:sz w:val="24"/>
          <w:szCs w:val="24"/>
        </w:rPr>
        <w:t>5.02</w:t>
      </w:r>
      <w:r>
        <w:rPr>
          <w:rFonts w:ascii="Times New Roman" w:hAnsi="Times New Roman"/>
          <w:sz w:val="24"/>
          <w:szCs w:val="24"/>
        </w:rPr>
        <w:tab/>
      </w:r>
      <w:r w:rsidR="00534FE7">
        <w:rPr>
          <w:rFonts w:ascii="Times New Roman" w:hAnsi="Times New Roman"/>
          <w:sz w:val="24"/>
          <w:szCs w:val="24"/>
          <w:u w:val="single"/>
        </w:rPr>
        <w:t>Chair</w:t>
      </w:r>
      <w:r w:rsidR="0053166E" w:rsidRPr="00016BFD">
        <w:rPr>
          <w:rFonts w:ascii="Times New Roman" w:hAnsi="Times New Roman"/>
          <w:sz w:val="24"/>
          <w:szCs w:val="24"/>
          <w:u w:val="single"/>
        </w:rPr>
        <w:t>:</w:t>
      </w:r>
      <w:r w:rsidR="0053166E" w:rsidRPr="00016BFD">
        <w:rPr>
          <w:rFonts w:ascii="Times New Roman" w:hAnsi="Times New Roman"/>
          <w:sz w:val="24"/>
          <w:szCs w:val="24"/>
        </w:rPr>
        <w:t xml:space="preserve"> The </w:t>
      </w:r>
      <w:r w:rsidR="00FA2895">
        <w:rPr>
          <w:rFonts w:ascii="Times New Roman" w:hAnsi="Times New Roman"/>
          <w:sz w:val="24"/>
          <w:szCs w:val="24"/>
        </w:rPr>
        <w:t xml:space="preserve">Chair </w:t>
      </w:r>
      <w:r w:rsidR="0053166E" w:rsidRPr="00016BFD">
        <w:rPr>
          <w:rFonts w:ascii="Times New Roman" w:hAnsi="Times New Roman"/>
          <w:sz w:val="24"/>
          <w:szCs w:val="24"/>
        </w:rPr>
        <w:t xml:space="preserve">shall </w:t>
      </w:r>
      <w:r w:rsidR="000169B1">
        <w:rPr>
          <w:rFonts w:ascii="Times New Roman" w:hAnsi="Times New Roman"/>
          <w:sz w:val="24"/>
          <w:szCs w:val="24"/>
        </w:rPr>
        <w:t>be the Director elected to the position of Chair of the Michigan Statewide Independent Livin</w:t>
      </w:r>
      <w:r w:rsidR="00620477">
        <w:rPr>
          <w:rFonts w:ascii="Times New Roman" w:hAnsi="Times New Roman"/>
          <w:sz w:val="24"/>
          <w:szCs w:val="24"/>
        </w:rPr>
        <w:t>g Council</w:t>
      </w:r>
      <w:r w:rsidR="000169B1">
        <w:rPr>
          <w:rFonts w:ascii="Times New Roman" w:hAnsi="Times New Roman"/>
          <w:sz w:val="24"/>
          <w:szCs w:val="24"/>
        </w:rPr>
        <w:t xml:space="preserve">.  The </w:t>
      </w:r>
      <w:r w:rsidR="00FA2895">
        <w:rPr>
          <w:rFonts w:ascii="Times New Roman" w:hAnsi="Times New Roman"/>
          <w:sz w:val="24"/>
          <w:szCs w:val="24"/>
        </w:rPr>
        <w:t>Chair</w:t>
      </w:r>
      <w:r w:rsidR="000169B1">
        <w:rPr>
          <w:rFonts w:ascii="Times New Roman" w:hAnsi="Times New Roman"/>
          <w:sz w:val="24"/>
          <w:szCs w:val="24"/>
        </w:rPr>
        <w:t xml:space="preserve"> shall </w:t>
      </w:r>
      <w:r w:rsidR="0053166E" w:rsidRPr="00016BFD">
        <w:rPr>
          <w:rFonts w:ascii="Times New Roman" w:hAnsi="Times New Roman"/>
          <w:sz w:val="24"/>
          <w:szCs w:val="24"/>
        </w:rPr>
        <w:t xml:space="preserve">(a) see that all orders and resolutions of the Board of </w:t>
      </w:r>
      <w:r w:rsidR="0053166E" w:rsidRPr="00016BFD">
        <w:rPr>
          <w:rFonts w:ascii="Times New Roman" w:hAnsi="Times New Roman"/>
          <w:sz w:val="24"/>
          <w:szCs w:val="24"/>
        </w:rPr>
        <w:lastRenderedPageBreak/>
        <w:t>Directors are carried into effect, (</w:t>
      </w:r>
      <w:r w:rsidR="000169B1">
        <w:rPr>
          <w:rFonts w:ascii="Times New Roman" w:hAnsi="Times New Roman"/>
          <w:sz w:val="24"/>
          <w:szCs w:val="24"/>
        </w:rPr>
        <w:t>b</w:t>
      </w:r>
      <w:r w:rsidR="0053166E" w:rsidRPr="00016BFD">
        <w:rPr>
          <w:rFonts w:ascii="Times New Roman" w:hAnsi="Times New Roman"/>
          <w:sz w:val="24"/>
          <w:szCs w:val="24"/>
        </w:rPr>
        <w:t xml:space="preserve">) have </w:t>
      </w:r>
      <w:r w:rsidR="000169B1">
        <w:rPr>
          <w:rFonts w:ascii="Times New Roman" w:hAnsi="Times New Roman"/>
          <w:sz w:val="24"/>
          <w:szCs w:val="24"/>
        </w:rPr>
        <w:t>oversight</w:t>
      </w:r>
      <w:r w:rsidR="0053166E" w:rsidRPr="00016BFD">
        <w:rPr>
          <w:rFonts w:ascii="Times New Roman" w:hAnsi="Times New Roman"/>
          <w:sz w:val="24"/>
          <w:szCs w:val="24"/>
        </w:rPr>
        <w:t xml:space="preserve"> over the general control and management of the business and affairs of the </w:t>
      </w:r>
      <w:r w:rsidR="003D5EA0">
        <w:rPr>
          <w:rFonts w:ascii="Times New Roman" w:hAnsi="Times New Roman"/>
          <w:sz w:val="24"/>
          <w:szCs w:val="24"/>
        </w:rPr>
        <w:t>C</w:t>
      </w:r>
      <w:r w:rsidR="0053166E" w:rsidRPr="00016BFD">
        <w:rPr>
          <w:rFonts w:ascii="Times New Roman" w:hAnsi="Times New Roman"/>
          <w:sz w:val="24"/>
          <w:szCs w:val="24"/>
        </w:rPr>
        <w:t>orporation</w:t>
      </w:r>
      <w:r w:rsidR="000169B1">
        <w:rPr>
          <w:rFonts w:ascii="Times New Roman" w:hAnsi="Times New Roman"/>
          <w:sz w:val="24"/>
          <w:szCs w:val="24"/>
        </w:rPr>
        <w:t xml:space="preserve"> as carried out by the staff of the Corporation</w:t>
      </w:r>
      <w:r w:rsidR="0053166E" w:rsidRPr="00016BFD">
        <w:rPr>
          <w:rFonts w:ascii="Times New Roman" w:hAnsi="Times New Roman"/>
          <w:sz w:val="24"/>
          <w:szCs w:val="24"/>
        </w:rPr>
        <w:t>, and</w:t>
      </w:r>
      <w:r w:rsidR="000169B1">
        <w:rPr>
          <w:rFonts w:ascii="Times New Roman" w:hAnsi="Times New Roman"/>
          <w:sz w:val="24"/>
          <w:szCs w:val="24"/>
        </w:rPr>
        <w:t xml:space="preserve"> (c)</w:t>
      </w:r>
      <w:r w:rsidR="0053166E" w:rsidRPr="00016BFD">
        <w:rPr>
          <w:rFonts w:ascii="Times New Roman" w:hAnsi="Times New Roman"/>
          <w:sz w:val="24"/>
          <w:szCs w:val="24"/>
        </w:rPr>
        <w:t xml:space="preserve"> any other power or authority granted to the </w:t>
      </w:r>
      <w:r w:rsidR="00440639">
        <w:rPr>
          <w:rFonts w:ascii="Times New Roman" w:hAnsi="Times New Roman"/>
          <w:sz w:val="24"/>
          <w:szCs w:val="24"/>
        </w:rPr>
        <w:t>Chair</w:t>
      </w:r>
      <w:r w:rsidR="0053166E" w:rsidRPr="00016BFD">
        <w:rPr>
          <w:rFonts w:ascii="Times New Roman" w:hAnsi="Times New Roman"/>
          <w:sz w:val="24"/>
          <w:szCs w:val="24"/>
        </w:rPr>
        <w:t xml:space="preserve"> by the Board of Directors. The </w:t>
      </w:r>
      <w:r w:rsidR="00FA2895">
        <w:rPr>
          <w:rFonts w:ascii="Times New Roman" w:hAnsi="Times New Roman"/>
          <w:sz w:val="24"/>
          <w:szCs w:val="24"/>
        </w:rPr>
        <w:t>Chair</w:t>
      </w:r>
      <w:r w:rsidR="00FA2895" w:rsidRPr="00016BFD">
        <w:rPr>
          <w:rFonts w:ascii="Times New Roman" w:hAnsi="Times New Roman"/>
          <w:sz w:val="24"/>
          <w:szCs w:val="24"/>
        </w:rPr>
        <w:t xml:space="preserve"> </w:t>
      </w:r>
      <w:r w:rsidR="0053166E" w:rsidRPr="00016BFD">
        <w:rPr>
          <w:rFonts w:ascii="Times New Roman" w:hAnsi="Times New Roman"/>
          <w:sz w:val="24"/>
          <w:szCs w:val="24"/>
        </w:rPr>
        <w:t>shall preside at all meetings of the members and the Board of Directors at which he or she is present.</w:t>
      </w:r>
    </w:p>
    <w:p w:rsidR="0053166E" w:rsidRPr="00016BFD" w:rsidRDefault="0053166E" w:rsidP="00B61782">
      <w:pPr>
        <w:pStyle w:val="MediumGrid1-Accent2"/>
        <w:spacing w:after="0"/>
        <w:ind w:hanging="720"/>
        <w:jc w:val="both"/>
        <w:rPr>
          <w:rFonts w:ascii="Times New Roman" w:hAnsi="Times New Roman"/>
          <w:sz w:val="24"/>
          <w:szCs w:val="24"/>
        </w:rPr>
      </w:pPr>
    </w:p>
    <w:p w:rsidR="0053166E" w:rsidRPr="00016BFD" w:rsidRDefault="0053166E" w:rsidP="00B61782">
      <w:pPr>
        <w:pStyle w:val="MediumGrid1-Accent2"/>
        <w:spacing w:after="0"/>
        <w:ind w:hanging="720"/>
        <w:jc w:val="both"/>
        <w:rPr>
          <w:rFonts w:ascii="Times New Roman" w:hAnsi="Times New Roman"/>
          <w:sz w:val="24"/>
          <w:szCs w:val="24"/>
        </w:rPr>
      </w:pPr>
      <w:r w:rsidRPr="00016BFD">
        <w:rPr>
          <w:rFonts w:ascii="Times New Roman" w:hAnsi="Times New Roman"/>
          <w:sz w:val="24"/>
          <w:szCs w:val="24"/>
        </w:rPr>
        <w:t>5.0</w:t>
      </w:r>
      <w:r w:rsidR="000169B1">
        <w:rPr>
          <w:rFonts w:ascii="Times New Roman" w:hAnsi="Times New Roman"/>
          <w:sz w:val="24"/>
          <w:szCs w:val="24"/>
        </w:rPr>
        <w:t>3</w:t>
      </w:r>
      <w:r w:rsidRPr="00016BFD">
        <w:rPr>
          <w:rFonts w:ascii="Times New Roman" w:hAnsi="Times New Roman"/>
          <w:sz w:val="24"/>
          <w:szCs w:val="24"/>
        </w:rPr>
        <w:tab/>
      </w:r>
      <w:r w:rsidRPr="00016BFD">
        <w:rPr>
          <w:rFonts w:ascii="Times New Roman" w:hAnsi="Times New Roman"/>
          <w:sz w:val="24"/>
          <w:szCs w:val="24"/>
          <w:u w:val="single"/>
        </w:rPr>
        <w:t xml:space="preserve">Vice </w:t>
      </w:r>
      <w:r w:rsidR="00FA2895">
        <w:rPr>
          <w:rFonts w:ascii="Times New Roman" w:hAnsi="Times New Roman"/>
          <w:sz w:val="24"/>
          <w:szCs w:val="24"/>
          <w:u w:val="single"/>
        </w:rPr>
        <w:t>Chair</w:t>
      </w:r>
      <w:r w:rsidRPr="00016BFD">
        <w:rPr>
          <w:rFonts w:ascii="Times New Roman" w:hAnsi="Times New Roman"/>
          <w:sz w:val="24"/>
          <w:szCs w:val="24"/>
          <w:u w:val="single"/>
        </w:rPr>
        <w:t>:</w:t>
      </w:r>
      <w:r w:rsidRPr="00016BFD">
        <w:rPr>
          <w:rFonts w:ascii="Times New Roman" w:hAnsi="Times New Roman"/>
          <w:sz w:val="24"/>
          <w:szCs w:val="24"/>
        </w:rPr>
        <w:t xml:space="preserve"> </w:t>
      </w:r>
      <w:r w:rsidR="00620477">
        <w:rPr>
          <w:rFonts w:ascii="Times New Roman" w:hAnsi="Times New Roman"/>
          <w:sz w:val="24"/>
          <w:szCs w:val="24"/>
        </w:rPr>
        <w:t xml:space="preserve">The Vice </w:t>
      </w:r>
      <w:r w:rsidR="00440639">
        <w:rPr>
          <w:rFonts w:ascii="Times New Roman" w:hAnsi="Times New Roman"/>
          <w:sz w:val="24"/>
          <w:szCs w:val="24"/>
        </w:rPr>
        <w:t>Chair</w:t>
      </w:r>
      <w:r w:rsidR="00620477">
        <w:rPr>
          <w:rFonts w:ascii="Times New Roman" w:hAnsi="Times New Roman"/>
          <w:sz w:val="24"/>
          <w:szCs w:val="24"/>
        </w:rPr>
        <w:t xml:space="preserve"> shall be the Director elected to the position of Vice</w:t>
      </w:r>
      <w:r w:rsidR="00534FE7">
        <w:rPr>
          <w:rFonts w:ascii="Times New Roman" w:hAnsi="Times New Roman"/>
          <w:sz w:val="24"/>
          <w:szCs w:val="24"/>
        </w:rPr>
        <w:t xml:space="preserve"> </w:t>
      </w:r>
      <w:r w:rsidR="00620477">
        <w:rPr>
          <w:rFonts w:ascii="Times New Roman" w:hAnsi="Times New Roman"/>
          <w:sz w:val="24"/>
          <w:szCs w:val="24"/>
        </w:rPr>
        <w:t xml:space="preserve">Chair of the Michigan Statewide Independent Living Council.  </w:t>
      </w:r>
      <w:r w:rsidRPr="00016BFD">
        <w:rPr>
          <w:rFonts w:ascii="Times New Roman" w:hAnsi="Times New Roman"/>
          <w:sz w:val="24"/>
          <w:szCs w:val="24"/>
        </w:rPr>
        <w:t xml:space="preserve">The Vice </w:t>
      </w:r>
      <w:r w:rsidR="00FA2895">
        <w:rPr>
          <w:rFonts w:ascii="Times New Roman" w:hAnsi="Times New Roman"/>
          <w:sz w:val="24"/>
          <w:szCs w:val="24"/>
        </w:rPr>
        <w:t>Chair</w:t>
      </w:r>
      <w:r w:rsidRPr="00016BFD">
        <w:rPr>
          <w:rFonts w:ascii="Times New Roman" w:hAnsi="Times New Roman"/>
          <w:sz w:val="24"/>
          <w:szCs w:val="24"/>
        </w:rPr>
        <w:t xml:space="preserve">, if any, shall have the power to perform all duties that may be assigned by the </w:t>
      </w:r>
      <w:r w:rsidR="00FA2895">
        <w:rPr>
          <w:rFonts w:ascii="Times New Roman" w:hAnsi="Times New Roman"/>
          <w:sz w:val="24"/>
          <w:szCs w:val="24"/>
        </w:rPr>
        <w:t>Chair</w:t>
      </w:r>
      <w:r w:rsidR="00FA2895" w:rsidRPr="00016BFD">
        <w:rPr>
          <w:rFonts w:ascii="Times New Roman" w:hAnsi="Times New Roman"/>
          <w:sz w:val="24"/>
          <w:szCs w:val="24"/>
        </w:rPr>
        <w:t xml:space="preserve"> </w:t>
      </w:r>
      <w:r w:rsidRPr="00016BFD">
        <w:rPr>
          <w:rFonts w:ascii="Times New Roman" w:hAnsi="Times New Roman"/>
          <w:sz w:val="24"/>
          <w:szCs w:val="24"/>
        </w:rPr>
        <w:t xml:space="preserve">or the Board of Directors. If the </w:t>
      </w:r>
      <w:r w:rsidR="00FA2895">
        <w:rPr>
          <w:rFonts w:ascii="Times New Roman" w:hAnsi="Times New Roman"/>
          <w:sz w:val="24"/>
          <w:szCs w:val="24"/>
        </w:rPr>
        <w:t>Chair</w:t>
      </w:r>
      <w:r w:rsidR="00FA2895" w:rsidRPr="00016BFD">
        <w:rPr>
          <w:rFonts w:ascii="Times New Roman" w:hAnsi="Times New Roman"/>
          <w:sz w:val="24"/>
          <w:szCs w:val="24"/>
        </w:rPr>
        <w:t xml:space="preserve"> </w:t>
      </w:r>
      <w:r w:rsidRPr="00016BFD">
        <w:rPr>
          <w:rFonts w:ascii="Times New Roman" w:hAnsi="Times New Roman"/>
          <w:sz w:val="24"/>
          <w:szCs w:val="24"/>
        </w:rPr>
        <w:t xml:space="preserve">is absent or unable to perform his or her duties the Vice </w:t>
      </w:r>
      <w:r w:rsidR="00FA2895">
        <w:rPr>
          <w:rFonts w:ascii="Times New Roman" w:hAnsi="Times New Roman"/>
          <w:sz w:val="24"/>
          <w:szCs w:val="24"/>
        </w:rPr>
        <w:t>Chair</w:t>
      </w:r>
      <w:r w:rsidR="00FA2895" w:rsidRPr="00016BFD">
        <w:rPr>
          <w:rFonts w:ascii="Times New Roman" w:hAnsi="Times New Roman"/>
          <w:sz w:val="24"/>
          <w:szCs w:val="24"/>
        </w:rPr>
        <w:t xml:space="preserve"> </w:t>
      </w:r>
      <w:r w:rsidRPr="00016BFD">
        <w:rPr>
          <w:rFonts w:ascii="Times New Roman" w:hAnsi="Times New Roman"/>
          <w:sz w:val="24"/>
          <w:szCs w:val="24"/>
        </w:rPr>
        <w:t xml:space="preserve">shall perform the </w:t>
      </w:r>
      <w:r w:rsidR="00FA2895">
        <w:rPr>
          <w:rFonts w:ascii="Times New Roman" w:hAnsi="Times New Roman"/>
          <w:sz w:val="24"/>
          <w:szCs w:val="24"/>
        </w:rPr>
        <w:t xml:space="preserve">Chair’s </w:t>
      </w:r>
      <w:r w:rsidRPr="00016BFD">
        <w:rPr>
          <w:rFonts w:ascii="Times New Roman" w:hAnsi="Times New Roman"/>
          <w:sz w:val="24"/>
          <w:szCs w:val="24"/>
        </w:rPr>
        <w:t>duties until the Board of Directors directs otherwise.</w:t>
      </w:r>
    </w:p>
    <w:p w:rsidR="0053166E" w:rsidRPr="00016BFD" w:rsidRDefault="0053166E" w:rsidP="00B61782">
      <w:pPr>
        <w:pStyle w:val="MediumGrid1-Accent2"/>
        <w:spacing w:after="0"/>
        <w:ind w:hanging="720"/>
        <w:jc w:val="both"/>
        <w:rPr>
          <w:rFonts w:ascii="Times New Roman" w:hAnsi="Times New Roman"/>
          <w:sz w:val="24"/>
          <w:szCs w:val="24"/>
        </w:rPr>
      </w:pPr>
    </w:p>
    <w:p w:rsidR="000B110D" w:rsidRPr="00016BFD" w:rsidRDefault="009E2E03" w:rsidP="00B61782">
      <w:pPr>
        <w:pStyle w:val="MediumGrid1-Accent2"/>
        <w:spacing w:after="0"/>
        <w:ind w:hanging="720"/>
        <w:jc w:val="both"/>
        <w:rPr>
          <w:rFonts w:ascii="Times New Roman" w:hAnsi="Times New Roman"/>
          <w:sz w:val="24"/>
          <w:szCs w:val="24"/>
        </w:rPr>
      </w:pPr>
      <w:r w:rsidRPr="00016BFD">
        <w:rPr>
          <w:rFonts w:ascii="Times New Roman" w:hAnsi="Times New Roman"/>
          <w:sz w:val="24"/>
          <w:szCs w:val="24"/>
        </w:rPr>
        <w:t>5.0</w:t>
      </w:r>
      <w:r w:rsidR="000169B1">
        <w:rPr>
          <w:rFonts w:ascii="Times New Roman" w:hAnsi="Times New Roman"/>
          <w:sz w:val="24"/>
          <w:szCs w:val="24"/>
        </w:rPr>
        <w:t>4</w:t>
      </w:r>
      <w:r w:rsidRPr="00016BFD">
        <w:rPr>
          <w:rFonts w:ascii="Times New Roman" w:hAnsi="Times New Roman"/>
          <w:sz w:val="24"/>
          <w:szCs w:val="24"/>
        </w:rPr>
        <w:tab/>
      </w:r>
      <w:r w:rsidRPr="00016BFD">
        <w:rPr>
          <w:rFonts w:ascii="Times New Roman" w:hAnsi="Times New Roman"/>
          <w:sz w:val="24"/>
          <w:szCs w:val="24"/>
          <w:u w:val="single"/>
        </w:rPr>
        <w:t>Secretary:</w:t>
      </w:r>
      <w:r w:rsidRPr="00016BFD">
        <w:rPr>
          <w:rFonts w:ascii="Times New Roman" w:hAnsi="Times New Roman"/>
          <w:sz w:val="24"/>
          <w:szCs w:val="24"/>
        </w:rPr>
        <w:t xml:space="preserve"> </w:t>
      </w:r>
      <w:r w:rsidR="00620477">
        <w:rPr>
          <w:rFonts w:ascii="Times New Roman" w:hAnsi="Times New Roman"/>
          <w:sz w:val="24"/>
          <w:szCs w:val="24"/>
        </w:rPr>
        <w:t xml:space="preserve">The Secretary shall be the Director elected to the position of Secretary of the Michigan Statewide Independent Living Council.  </w:t>
      </w:r>
      <w:r w:rsidRPr="00016BFD">
        <w:rPr>
          <w:rFonts w:ascii="Times New Roman" w:hAnsi="Times New Roman"/>
          <w:sz w:val="24"/>
          <w:szCs w:val="24"/>
        </w:rPr>
        <w:t xml:space="preserve">The Secretary shall (a) </w:t>
      </w:r>
      <w:r w:rsidR="000169B1">
        <w:rPr>
          <w:rFonts w:ascii="Times New Roman" w:hAnsi="Times New Roman"/>
          <w:sz w:val="24"/>
          <w:szCs w:val="24"/>
        </w:rPr>
        <w:t>approve</w:t>
      </w:r>
      <w:r w:rsidRPr="00016BFD">
        <w:rPr>
          <w:rFonts w:ascii="Times New Roman" w:hAnsi="Times New Roman"/>
          <w:sz w:val="24"/>
          <w:szCs w:val="24"/>
        </w:rPr>
        <w:t xml:space="preserve"> record</w:t>
      </w:r>
      <w:r w:rsidR="000169B1">
        <w:rPr>
          <w:rFonts w:ascii="Times New Roman" w:hAnsi="Times New Roman"/>
          <w:sz w:val="24"/>
          <w:szCs w:val="24"/>
        </w:rPr>
        <w:t>s</w:t>
      </w:r>
      <w:r w:rsidRPr="00016BFD">
        <w:rPr>
          <w:rFonts w:ascii="Times New Roman" w:hAnsi="Times New Roman"/>
          <w:sz w:val="24"/>
          <w:szCs w:val="24"/>
        </w:rPr>
        <w:t xml:space="preserve"> of all meetings of the Board of Directors of the </w:t>
      </w:r>
      <w:r w:rsidR="00063DBA">
        <w:rPr>
          <w:rFonts w:ascii="Times New Roman" w:hAnsi="Times New Roman"/>
          <w:sz w:val="24"/>
          <w:szCs w:val="24"/>
        </w:rPr>
        <w:t>C</w:t>
      </w:r>
      <w:r w:rsidRPr="00016BFD">
        <w:rPr>
          <w:rFonts w:ascii="Times New Roman" w:hAnsi="Times New Roman"/>
          <w:sz w:val="24"/>
          <w:szCs w:val="24"/>
        </w:rPr>
        <w:t xml:space="preserve">orporation, (b) </w:t>
      </w:r>
      <w:r w:rsidR="000169B1">
        <w:rPr>
          <w:rFonts w:ascii="Times New Roman" w:hAnsi="Times New Roman"/>
          <w:sz w:val="24"/>
          <w:szCs w:val="24"/>
        </w:rPr>
        <w:t xml:space="preserve">have oversight for </w:t>
      </w:r>
      <w:r w:rsidRPr="00016BFD">
        <w:rPr>
          <w:rFonts w:ascii="Times New Roman" w:hAnsi="Times New Roman"/>
          <w:sz w:val="24"/>
          <w:szCs w:val="24"/>
        </w:rPr>
        <w:t>all notices required to be given to Directors</w:t>
      </w:r>
      <w:r w:rsidR="000169B1">
        <w:rPr>
          <w:rFonts w:ascii="Times New Roman" w:hAnsi="Times New Roman"/>
          <w:sz w:val="24"/>
          <w:szCs w:val="24"/>
        </w:rPr>
        <w:t>,</w:t>
      </w:r>
      <w:r w:rsidRPr="00016BFD">
        <w:rPr>
          <w:rFonts w:ascii="Times New Roman" w:hAnsi="Times New Roman"/>
          <w:sz w:val="24"/>
          <w:szCs w:val="24"/>
        </w:rPr>
        <w:t xml:space="preserve"> (c) be responsible for the custody (but need not personally keep custody) of the Articles of Incorporation, these Bylaws, and all other </w:t>
      </w:r>
      <w:r w:rsidR="00063DBA">
        <w:rPr>
          <w:rFonts w:ascii="Times New Roman" w:hAnsi="Times New Roman"/>
          <w:sz w:val="24"/>
          <w:szCs w:val="24"/>
        </w:rPr>
        <w:t>C</w:t>
      </w:r>
      <w:r w:rsidRPr="00016BFD">
        <w:rPr>
          <w:rFonts w:ascii="Times New Roman" w:hAnsi="Times New Roman"/>
          <w:sz w:val="24"/>
          <w:szCs w:val="24"/>
        </w:rPr>
        <w:t>orporate records, and (d) in general, shall perform all duties as may from time to time b</w:t>
      </w:r>
      <w:r w:rsidR="00CC403F">
        <w:rPr>
          <w:rFonts w:ascii="Times New Roman" w:hAnsi="Times New Roman"/>
          <w:sz w:val="24"/>
          <w:szCs w:val="24"/>
        </w:rPr>
        <w:t>e</w:t>
      </w:r>
      <w:r w:rsidRPr="00016BFD">
        <w:rPr>
          <w:rFonts w:ascii="Times New Roman" w:hAnsi="Times New Roman"/>
          <w:sz w:val="24"/>
          <w:szCs w:val="24"/>
        </w:rPr>
        <w:t xml:space="preserve"> assigned by the </w:t>
      </w:r>
      <w:r w:rsidR="00FA2895">
        <w:rPr>
          <w:rFonts w:ascii="Times New Roman" w:hAnsi="Times New Roman"/>
          <w:sz w:val="24"/>
          <w:szCs w:val="24"/>
        </w:rPr>
        <w:t>Chair</w:t>
      </w:r>
      <w:r w:rsidR="00FA2895" w:rsidRPr="00016BFD">
        <w:rPr>
          <w:rFonts w:ascii="Times New Roman" w:hAnsi="Times New Roman"/>
          <w:sz w:val="24"/>
          <w:szCs w:val="24"/>
        </w:rPr>
        <w:t xml:space="preserve"> </w:t>
      </w:r>
      <w:r w:rsidRPr="00016BFD">
        <w:rPr>
          <w:rFonts w:ascii="Times New Roman" w:hAnsi="Times New Roman"/>
          <w:sz w:val="24"/>
          <w:szCs w:val="24"/>
        </w:rPr>
        <w:t>or the Board of Directors.</w:t>
      </w:r>
    </w:p>
    <w:p w:rsidR="009E2E03" w:rsidRPr="00016BFD" w:rsidRDefault="009E2E03" w:rsidP="00B61782">
      <w:pPr>
        <w:pStyle w:val="MediumGrid1-Accent2"/>
        <w:spacing w:after="0"/>
        <w:ind w:hanging="720"/>
        <w:jc w:val="both"/>
        <w:rPr>
          <w:rFonts w:ascii="Times New Roman" w:hAnsi="Times New Roman"/>
          <w:sz w:val="24"/>
          <w:szCs w:val="24"/>
        </w:rPr>
      </w:pPr>
    </w:p>
    <w:p w:rsidR="009E2E03" w:rsidRDefault="009E2E03" w:rsidP="00B61782">
      <w:pPr>
        <w:pStyle w:val="MediumGrid1-Accent2"/>
        <w:spacing w:after="0"/>
        <w:ind w:hanging="720"/>
        <w:jc w:val="both"/>
        <w:rPr>
          <w:rFonts w:ascii="Times New Roman" w:hAnsi="Times New Roman"/>
          <w:sz w:val="24"/>
          <w:szCs w:val="24"/>
        </w:rPr>
      </w:pPr>
      <w:r w:rsidRPr="00016BFD">
        <w:rPr>
          <w:rFonts w:ascii="Times New Roman" w:hAnsi="Times New Roman"/>
          <w:sz w:val="24"/>
          <w:szCs w:val="24"/>
        </w:rPr>
        <w:t>5.0</w:t>
      </w:r>
      <w:r w:rsidR="000169B1">
        <w:rPr>
          <w:rFonts w:ascii="Times New Roman" w:hAnsi="Times New Roman"/>
          <w:sz w:val="24"/>
          <w:szCs w:val="24"/>
        </w:rPr>
        <w:t>5</w:t>
      </w:r>
      <w:r w:rsidRPr="00016BFD">
        <w:rPr>
          <w:rFonts w:ascii="Times New Roman" w:hAnsi="Times New Roman"/>
          <w:sz w:val="24"/>
          <w:szCs w:val="24"/>
        </w:rPr>
        <w:tab/>
      </w:r>
      <w:r w:rsidR="000E1E23" w:rsidRPr="00016BFD">
        <w:rPr>
          <w:rFonts w:ascii="Times New Roman" w:hAnsi="Times New Roman"/>
          <w:sz w:val="24"/>
          <w:szCs w:val="24"/>
          <w:u w:val="single"/>
        </w:rPr>
        <w:t>Treasurer:</w:t>
      </w:r>
      <w:r w:rsidR="000E1E23" w:rsidRPr="00016BFD">
        <w:rPr>
          <w:rFonts w:ascii="Times New Roman" w:hAnsi="Times New Roman"/>
          <w:sz w:val="24"/>
          <w:szCs w:val="24"/>
        </w:rPr>
        <w:t xml:space="preserve"> </w:t>
      </w:r>
      <w:r w:rsidR="00620477">
        <w:rPr>
          <w:rFonts w:ascii="Times New Roman" w:hAnsi="Times New Roman"/>
          <w:sz w:val="24"/>
          <w:szCs w:val="24"/>
        </w:rPr>
        <w:t xml:space="preserve">The Treasurer shall be the Director elected to the position of Treasurer of the Michigan Statewide Independent Living Council.  </w:t>
      </w:r>
      <w:r w:rsidR="000E1E23" w:rsidRPr="00016BFD">
        <w:rPr>
          <w:rFonts w:ascii="Times New Roman" w:hAnsi="Times New Roman"/>
          <w:sz w:val="24"/>
          <w:szCs w:val="24"/>
        </w:rPr>
        <w:t xml:space="preserve">The Treasurer shall (a) have charge of the funds and other financial assets of the </w:t>
      </w:r>
      <w:r w:rsidR="00063DBA">
        <w:rPr>
          <w:rFonts w:ascii="Times New Roman" w:hAnsi="Times New Roman"/>
          <w:sz w:val="24"/>
          <w:szCs w:val="24"/>
        </w:rPr>
        <w:t>C</w:t>
      </w:r>
      <w:r w:rsidR="000E1E23" w:rsidRPr="00016BFD">
        <w:rPr>
          <w:rFonts w:ascii="Times New Roman" w:hAnsi="Times New Roman"/>
          <w:sz w:val="24"/>
          <w:szCs w:val="24"/>
        </w:rPr>
        <w:t xml:space="preserve">orporation, (b) be responsible for seeing that accurate books and records of </w:t>
      </w:r>
      <w:r w:rsidR="00063DBA">
        <w:rPr>
          <w:rFonts w:ascii="Times New Roman" w:hAnsi="Times New Roman"/>
          <w:sz w:val="24"/>
          <w:szCs w:val="24"/>
        </w:rPr>
        <w:t>C</w:t>
      </w:r>
      <w:r w:rsidR="000E1E23" w:rsidRPr="00016BFD">
        <w:rPr>
          <w:rFonts w:ascii="Times New Roman" w:hAnsi="Times New Roman"/>
          <w:sz w:val="24"/>
          <w:szCs w:val="24"/>
        </w:rPr>
        <w:t xml:space="preserve">orporate receipts, disbursements, assets and liabilities are kept, (c) be responsible for all accounts of the </w:t>
      </w:r>
      <w:r w:rsidR="00063DBA">
        <w:rPr>
          <w:rFonts w:ascii="Times New Roman" w:hAnsi="Times New Roman"/>
          <w:sz w:val="24"/>
          <w:szCs w:val="24"/>
        </w:rPr>
        <w:t>C</w:t>
      </w:r>
      <w:r w:rsidR="000E1E23" w:rsidRPr="00016BFD">
        <w:rPr>
          <w:rFonts w:ascii="Times New Roman" w:hAnsi="Times New Roman"/>
          <w:sz w:val="24"/>
          <w:szCs w:val="24"/>
        </w:rPr>
        <w:t xml:space="preserve">orporation at banks and other financial institutions, (d) be responsible for the preparation and filing of all financial information which is required by law or otherwise, (e) shall present such information to the officers and Board of Directors of the </w:t>
      </w:r>
      <w:r w:rsidR="00F914E7">
        <w:rPr>
          <w:rFonts w:ascii="Times New Roman" w:hAnsi="Times New Roman"/>
          <w:sz w:val="24"/>
          <w:szCs w:val="24"/>
        </w:rPr>
        <w:t>C</w:t>
      </w:r>
      <w:r w:rsidR="000E1E23" w:rsidRPr="00016BFD">
        <w:rPr>
          <w:rFonts w:ascii="Times New Roman" w:hAnsi="Times New Roman"/>
          <w:sz w:val="24"/>
          <w:szCs w:val="24"/>
        </w:rPr>
        <w:t>orporatio</w:t>
      </w:r>
      <w:r w:rsidR="00913089">
        <w:rPr>
          <w:rFonts w:ascii="Times New Roman" w:hAnsi="Times New Roman"/>
          <w:sz w:val="24"/>
          <w:szCs w:val="24"/>
        </w:rPr>
        <w:t>n</w:t>
      </w:r>
      <w:r w:rsidR="000E1E23" w:rsidRPr="00016BFD">
        <w:rPr>
          <w:rFonts w:ascii="Times New Roman" w:hAnsi="Times New Roman"/>
          <w:sz w:val="24"/>
          <w:szCs w:val="24"/>
        </w:rPr>
        <w:t xml:space="preserve"> as is required by law or requested by the Board of Directors, and perform such other duties as may from time to time be assigned by the </w:t>
      </w:r>
      <w:r w:rsidR="00FA2895">
        <w:rPr>
          <w:rFonts w:ascii="Times New Roman" w:hAnsi="Times New Roman"/>
          <w:sz w:val="24"/>
          <w:szCs w:val="24"/>
        </w:rPr>
        <w:t>Chair</w:t>
      </w:r>
      <w:r w:rsidR="00FA2895" w:rsidRPr="00016BFD">
        <w:rPr>
          <w:rFonts w:ascii="Times New Roman" w:hAnsi="Times New Roman"/>
          <w:sz w:val="24"/>
          <w:szCs w:val="24"/>
        </w:rPr>
        <w:t xml:space="preserve"> </w:t>
      </w:r>
      <w:r w:rsidR="000E1E23" w:rsidRPr="00016BFD">
        <w:rPr>
          <w:rFonts w:ascii="Times New Roman" w:hAnsi="Times New Roman"/>
          <w:sz w:val="24"/>
          <w:szCs w:val="24"/>
        </w:rPr>
        <w:t>or the Board of Directors.</w:t>
      </w:r>
    </w:p>
    <w:p w:rsidR="000169B1" w:rsidRDefault="000169B1" w:rsidP="00B61782">
      <w:pPr>
        <w:pStyle w:val="MediumGrid1-Accent2"/>
        <w:spacing w:after="0"/>
        <w:ind w:hanging="720"/>
        <w:jc w:val="both"/>
        <w:rPr>
          <w:rFonts w:ascii="Times New Roman" w:hAnsi="Times New Roman"/>
          <w:sz w:val="24"/>
          <w:szCs w:val="24"/>
        </w:rPr>
      </w:pPr>
    </w:p>
    <w:p w:rsidR="00DF6AB8" w:rsidRDefault="006A30D6" w:rsidP="00E05CD0">
      <w:pPr>
        <w:ind w:left="720" w:hanging="720"/>
        <w:rPr>
          <w:rFonts w:ascii="Times New Roman" w:hAnsi="Times New Roman"/>
          <w:sz w:val="24"/>
          <w:szCs w:val="24"/>
        </w:rPr>
      </w:pPr>
      <w:r w:rsidRPr="006A30D6">
        <w:rPr>
          <w:rFonts w:ascii="Times New Roman" w:hAnsi="Times New Roman"/>
          <w:sz w:val="24"/>
          <w:szCs w:val="24"/>
        </w:rPr>
        <w:t>5.06</w:t>
      </w:r>
      <w:r w:rsidR="00E05CD0">
        <w:rPr>
          <w:rFonts w:ascii="Times New Roman" w:hAnsi="Times New Roman"/>
          <w:sz w:val="24"/>
          <w:szCs w:val="24"/>
        </w:rPr>
        <w:tab/>
      </w:r>
      <w:r w:rsidRPr="006A30D6">
        <w:rPr>
          <w:rFonts w:ascii="Times New Roman" w:hAnsi="Times New Roman"/>
          <w:sz w:val="24"/>
          <w:szCs w:val="24"/>
          <w:u w:val="single"/>
        </w:rPr>
        <w:t>Executive Committee:</w:t>
      </w:r>
      <w:r w:rsidRPr="006A30D6">
        <w:rPr>
          <w:rFonts w:ascii="Times New Roman" w:hAnsi="Times New Roman"/>
          <w:sz w:val="24"/>
          <w:szCs w:val="24"/>
        </w:rPr>
        <w:t xml:space="preserve">  The officers of the Corporation shall form the Executive Committee, along with</w:t>
      </w:r>
      <w:r w:rsidR="00DF6AB8">
        <w:rPr>
          <w:rFonts w:ascii="Times New Roman" w:hAnsi="Times New Roman"/>
          <w:sz w:val="24"/>
          <w:szCs w:val="24"/>
        </w:rPr>
        <w:t xml:space="preserve"> the following:</w:t>
      </w:r>
    </w:p>
    <w:p w:rsidR="006A30D6" w:rsidRDefault="006A30D6" w:rsidP="00DF6AB8">
      <w:pPr>
        <w:ind w:firstLine="720"/>
        <w:rPr>
          <w:rFonts w:ascii="Times New Roman" w:hAnsi="Times New Roman"/>
          <w:sz w:val="24"/>
          <w:szCs w:val="24"/>
        </w:rPr>
      </w:pPr>
      <w:r w:rsidRPr="004823D8">
        <w:rPr>
          <w:rFonts w:ascii="Times New Roman" w:hAnsi="Times New Roman"/>
        </w:rPr>
        <w:t>5.061 The past</w:t>
      </w:r>
      <w:r w:rsidR="00DF6AB8">
        <w:rPr>
          <w:rFonts w:ascii="Times New Roman" w:hAnsi="Times New Roman"/>
        </w:rPr>
        <w:t xml:space="preserve"> Chair of the Board of Directors</w:t>
      </w:r>
      <w:r w:rsidR="00620477">
        <w:rPr>
          <w:rFonts w:ascii="Times New Roman" w:hAnsi="Times New Roman"/>
          <w:sz w:val="24"/>
          <w:szCs w:val="24"/>
        </w:rPr>
        <w:t xml:space="preserve"> </w:t>
      </w:r>
    </w:p>
    <w:p w:rsidR="00620477" w:rsidRDefault="00620477" w:rsidP="00B61782">
      <w:pPr>
        <w:pStyle w:val="MediumGrid1-Accent2"/>
        <w:spacing w:after="0"/>
        <w:ind w:hanging="720"/>
        <w:jc w:val="both"/>
        <w:rPr>
          <w:rFonts w:ascii="Times New Roman" w:hAnsi="Times New Roman"/>
          <w:sz w:val="24"/>
          <w:szCs w:val="24"/>
        </w:rPr>
      </w:pPr>
      <w:r>
        <w:rPr>
          <w:rFonts w:ascii="Times New Roman" w:hAnsi="Times New Roman"/>
          <w:sz w:val="24"/>
          <w:szCs w:val="24"/>
        </w:rPr>
        <w:t>5.07</w:t>
      </w:r>
      <w:r>
        <w:rPr>
          <w:rFonts w:ascii="Times New Roman" w:hAnsi="Times New Roman"/>
          <w:sz w:val="24"/>
          <w:szCs w:val="24"/>
        </w:rPr>
        <w:tab/>
      </w:r>
      <w:r w:rsidRPr="00534FE7">
        <w:rPr>
          <w:rFonts w:ascii="Times New Roman" w:hAnsi="Times New Roman"/>
          <w:sz w:val="24"/>
          <w:szCs w:val="24"/>
          <w:u w:val="single"/>
        </w:rPr>
        <w:t>Powers of the Executive Committee:</w:t>
      </w:r>
      <w:r>
        <w:rPr>
          <w:rFonts w:ascii="Times New Roman" w:hAnsi="Times New Roman"/>
          <w:sz w:val="24"/>
          <w:szCs w:val="24"/>
        </w:rPr>
        <w:t xml:space="preserve">  The Executive Committee shall be responsible for the oversight of the activities of the Corporation in between the meetings of the Board of Directors.  Such oversight shall include, but not be limited to:</w:t>
      </w:r>
    </w:p>
    <w:p w:rsidR="00620477" w:rsidRDefault="00620477" w:rsidP="00B61782">
      <w:pPr>
        <w:pStyle w:val="MediumGrid1-Accent2"/>
        <w:spacing w:after="0"/>
        <w:ind w:hanging="720"/>
        <w:jc w:val="both"/>
        <w:rPr>
          <w:rFonts w:ascii="Times New Roman" w:hAnsi="Times New Roman"/>
          <w:sz w:val="24"/>
          <w:szCs w:val="24"/>
        </w:rPr>
      </w:pPr>
    </w:p>
    <w:p w:rsidR="00620477" w:rsidRDefault="00620477" w:rsidP="00B61782">
      <w:pPr>
        <w:pStyle w:val="MediumGrid1-Accent2"/>
        <w:spacing w:after="0"/>
        <w:ind w:hanging="720"/>
        <w:jc w:val="both"/>
        <w:rPr>
          <w:rFonts w:ascii="Times New Roman" w:hAnsi="Times New Roman"/>
          <w:sz w:val="24"/>
          <w:szCs w:val="24"/>
        </w:rPr>
      </w:pPr>
      <w:r>
        <w:rPr>
          <w:rFonts w:ascii="Times New Roman" w:hAnsi="Times New Roman"/>
          <w:sz w:val="24"/>
          <w:szCs w:val="24"/>
        </w:rPr>
        <w:tab/>
        <w:t>5.071</w:t>
      </w:r>
      <w:r>
        <w:rPr>
          <w:rFonts w:ascii="Times New Roman" w:hAnsi="Times New Roman"/>
          <w:sz w:val="24"/>
          <w:szCs w:val="24"/>
        </w:rPr>
        <w:tab/>
      </w:r>
      <w:r w:rsidR="003F7116">
        <w:rPr>
          <w:rFonts w:ascii="Times New Roman" w:hAnsi="Times New Roman"/>
          <w:sz w:val="24"/>
          <w:szCs w:val="24"/>
        </w:rPr>
        <w:t>Approval of the monthly financial statements of the Corporation</w:t>
      </w:r>
    </w:p>
    <w:p w:rsidR="003F7116" w:rsidRDefault="003F7116" w:rsidP="00B61782">
      <w:pPr>
        <w:pStyle w:val="MediumGrid1-Accent2"/>
        <w:spacing w:after="0"/>
        <w:ind w:hanging="720"/>
        <w:jc w:val="both"/>
        <w:rPr>
          <w:rFonts w:ascii="Times New Roman" w:hAnsi="Times New Roman"/>
          <w:sz w:val="24"/>
          <w:szCs w:val="24"/>
        </w:rPr>
      </w:pPr>
      <w:r>
        <w:rPr>
          <w:rFonts w:ascii="Times New Roman" w:hAnsi="Times New Roman"/>
          <w:sz w:val="24"/>
          <w:szCs w:val="24"/>
        </w:rPr>
        <w:tab/>
        <w:t>5.072</w:t>
      </w:r>
      <w:r>
        <w:rPr>
          <w:rFonts w:ascii="Times New Roman" w:hAnsi="Times New Roman"/>
          <w:sz w:val="24"/>
          <w:szCs w:val="24"/>
        </w:rPr>
        <w:tab/>
        <w:t>Setting the agenda for upcoming meetings of the Board of Directors</w:t>
      </w:r>
    </w:p>
    <w:p w:rsidR="003F7116" w:rsidRDefault="003F7116" w:rsidP="00B61782">
      <w:pPr>
        <w:pStyle w:val="MediumGrid1-Accent2"/>
        <w:spacing w:after="0"/>
        <w:ind w:hanging="720"/>
        <w:jc w:val="both"/>
        <w:rPr>
          <w:rFonts w:ascii="Times New Roman" w:hAnsi="Times New Roman"/>
          <w:sz w:val="24"/>
          <w:szCs w:val="24"/>
        </w:rPr>
      </w:pPr>
      <w:r>
        <w:rPr>
          <w:rFonts w:ascii="Times New Roman" w:hAnsi="Times New Roman"/>
          <w:sz w:val="24"/>
          <w:szCs w:val="24"/>
        </w:rPr>
        <w:tab/>
        <w:t>5.073</w:t>
      </w:r>
      <w:r>
        <w:rPr>
          <w:rFonts w:ascii="Times New Roman" w:hAnsi="Times New Roman"/>
          <w:sz w:val="24"/>
          <w:szCs w:val="24"/>
        </w:rPr>
        <w:tab/>
        <w:t>Approval of any contracts of the corporation</w:t>
      </w:r>
    </w:p>
    <w:p w:rsidR="00FA2895" w:rsidRDefault="00FA2895" w:rsidP="00B61782">
      <w:pPr>
        <w:pStyle w:val="MediumGrid1-Accent2"/>
        <w:spacing w:after="0"/>
        <w:ind w:hanging="720"/>
        <w:jc w:val="both"/>
        <w:rPr>
          <w:rFonts w:ascii="Times New Roman" w:hAnsi="Times New Roman"/>
          <w:sz w:val="24"/>
          <w:szCs w:val="24"/>
        </w:rPr>
      </w:pPr>
      <w:r>
        <w:rPr>
          <w:rFonts w:ascii="Times New Roman" w:hAnsi="Times New Roman"/>
          <w:sz w:val="24"/>
          <w:szCs w:val="24"/>
        </w:rPr>
        <w:tab/>
        <w:t xml:space="preserve">5.074  </w:t>
      </w:r>
      <w:r w:rsidR="006A30D6">
        <w:rPr>
          <w:rFonts w:ascii="Times New Roman" w:hAnsi="Times New Roman"/>
          <w:sz w:val="24"/>
          <w:szCs w:val="24"/>
        </w:rPr>
        <w:t xml:space="preserve"> </w:t>
      </w:r>
      <w:r w:rsidR="00534FE7">
        <w:rPr>
          <w:rFonts w:ascii="Times New Roman" w:hAnsi="Times New Roman"/>
          <w:sz w:val="24"/>
          <w:szCs w:val="24"/>
        </w:rPr>
        <w:t xml:space="preserve">Initiate </w:t>
      </w:r>
      <w:r>
        <w:rPr>
          <w:rFonts w:ascii="Times New Roman" w:hAnsi="Times New Roman"/>
          <w:sz w:val="24"/>
          <w:szCs w:val="24"/>
        </w:rPr>
        <w:t>annual evaluation of the SILC Executive Director</w:t>
      </w:r>
    </w:p>
    <w:p w:rsidR="00316E10" w:rsidRDefault="00316E10" w:rsidP="00B61782">
      <w:pPr>
        <w:pStyle w:val="MediumGrid1-Accent2"/>
        <w:spacing w:after="0"/>
        <w:ind w:hanging="720"/>
        <w:jc w:val="both"/>
        <w:rPr>
          <w:rFonts w:ascii="Times New Roman" w:hAnsi="Times New Roman"/>
          <w:sz w:val="24"/>
          <w:szCs w:val="24"/>
        </w:rPr>
      </w:pPr>
    </w:p>
    <w:p w:rsidR="006A30D6" w:rsidRDefault="00316E10" w:rsidP="00C46C61">
      <w:pPr>
        <w:pStyle w:val="MediumGrid1-Accent2"/>
        <w:spacing w:after="0"/>
        <w:ind w:hanging="720"/>
        <w:jc w:val="both"/>
        <w:rPr>
          <w:rFonts w:ascii="Times New Roman" w:hAnsi="Times New Roman"/>
          <w:sz w:val="24"/>
          <w:szCs w:val="24"/>
        </w:rPr>
      </w:pPr>
      <w:r>
        <w:rPr>
          <w:rFonts w:ascii="Times New Roman" w:hAnsi="Times New Roman"/>
          <w:sz w:val="24"/>
          <w:szCs w:val="24"/>
        </w:rPr>
        <w:lastRenderedPageBreak/>
        <w:t>5.08</w:t>
      </w:r>
      <w:r>
        <w:rPr>
          <w:rFonts w:ascii="Times New Roman" w:hAnsi="Times New Roman"/>
          <w:sz w:val="24"/>
          <w:szCs w:val="24"/>
        </w:rPr>
        <w:tab/>
      </w:r>
      <w:r w:rsidRPr="00534FE7">
        <w:rPr>
          <w:rFonts w:ascii="Times New Roman" w:hAnsi="Times New Roman"/>
          <w:sz w:val="24"/>
          <w:szCs w:val="24"/>
          <w:u w:val="single"/>
        </w:rPr>
        <w:t>Quorum of the Executive Committee:</w:t>
      </w:r>
      <w:r>
        <w:rPr>
          <w:rFonts w:ascii="Times New Roman" w:hAnsi="Times New Roman"/>
          <w:sz w:val="24"/>
          <w:szCs w:val="24"/>
        </w:rPr>
        <w:t xml:space="preserve">  A quorum of the Executive Committee shall be no less than fifty percent (50%) of the members of the Executive Committee currently in their position.</w:t>
      </w:r>
    </w:p>
    <w:p w:rsidR="000A7084" w:rsidRDefault="000A7084" w:rsidP="006A30D6">
      <w:pPr>
        <w:pStyle w:val="ColorfulList-Accent1"/>
        <w:ind w:hanging="720"/>
        <w:jc w:val="both"/>
        <w:rPr>
          <w:rFonts w:ascii="Times New Roman" w:hAnsi="Times New Roman"/>
        </w:rPr>
      </w:pPr>
    </w:p>
    <w:p w:rsidR="006A30D6" w:rsidRPr="004823D8" w:rsidRDefault="006A30D6" w:rsidP="006A30D6">
      <w:pPr>
        <w:pStyle w:val="ColorfulList-Accent1"/>
        <w:ind w:hanging="720"/>
        <w:jc w:val="both"/>
        <w:rPr>
          <w:rFonts w:ascii="Times New Roman" w:hAnsi="Times New Roman"/>
        </w:rPr>
      </w:pPr>
      <w:proofErr w:type="gramStart"/>
      <w:r w:rsidRPr="004823D8">
        <w:rPr>
          <w:rFonts w:ascii="Times New Roman" w:hAnsi="Times New Roman"/>
        </w:rPr>
        <w:t xml:space="preserve">5.09  </w:t>
      </w:r>
      <w:r w:rsidRPr="004823D8">
        <w:rPr>
          <w:rFonts w:ascii="Times New Roman" w:hAnsi="Times New Roman"/>
          <w:u w:val="single"/>
        </w:rPr>
        <w:t>Finance</w:t>
      </w:r>
      <w:proofErr w:type="gramEnd"/>
      <w:r w:rsidRPr="004823D8">
        <w:rPr>
          <w:rFonts w:ascii="Times New Roman" w:hAnsi="Times New Roman"/>
          <w:u w:val="single"/>
        </w:rPr>
        <w:t xml:space="preserve"> Committee</w:t>
      </w:r>
      <w:r w:rsidRPr="004823D8">
        <w:rPr>
          <w:rFonts w:ascii="Times New Roman" w:hAnsi="Times New Roman"/>
        </w:rPr>
        <w:t>:  The Treasure of the Corporation shall form the Finance Committee, along with the following:</w:t>
      </w:r>
    </w:p>
    <w:p w:rsidR="006A30D6" w:rsidRPr="004823D8" w:rsidRDefault="006A30D6" w:rsidP="006A30D6">
      <w:pPr>
        <w:pStyle w:val="ColorfulList-Accent1"/>
        <w:ind w:hanging="720"/>
        <w:jc w:val="both"/>
        <w:rPr>
          <w:rFonts w:ascii="Times New Roman" w:hAnsi="Times New Roman"/>
        </w:rPr>
      </w:pPr>
    </w:p>
    <w:p w:rsidR="006A30D6" w:rsidRDefault="006A30D6" w:rsidP="00DF6AB8">
      <w:pPr>
        <w:pStyle w:val="ColorfulList-Accent1"/>
        <w:ind w:hanging="720"/>
        <w:jc w:val="both"/>
        <w:rPr>
          <w:rFonts w:ascii="Times New Roman" w:hAnsi="Times New Roman"/>
        </w:rPr>
      </w:pPr>
      <w:r w:rsidRPr="004823D8">
        <w:rPr>
          <w:rFonts w:ascii="Times New Roman" w:hAnsi="Times New Roman"/>
        </w:rPr>
        <w:tab/>
        <w:t>5.091:  Two members at-large elected by the Michigan Statewide Independent Living Council.</w:t>
      </w:r>
    </w:p>
    <w:p w:rsidR="00DF6AB8" w:rsidRPr="004823D8" w:rsidRDefault="00DF6AB8" w:rsidP="00DF6AB8">
      <w:pPr>
        <w:pStyle w:val="ColorfulList-Accent1"/>
        <w:ind w:hanging="720"/>
        <w:jc w:val="both"/>
        <w:rPr>
          <w:rFonts w:ascii="Times New Roman" w:hAnsi="Times New Roman"/>
        </w:rPr>
      </w:pPr>
    </w:p>
    <w:p w:rsidR="006A30D6" w:rsidRPr="004823D8" w:rsidRDefault="006A30D6" w:rsidP="006A30D6">
      <w:pPr>
        <w:pStyle w:val="ColorfulList-Accent1"/>
        <w:ind w:hanging="720"/>
        <w:jc w:val="both"/>
        <w:rPr>
          <w:rFonts w:ascii="Times New Roman" w:hAnsi="Times New Roman"/>
        </w:rPr>
      </w:pPr>
      <w:proofErr w:type="gramStart"/>
      <w:r w:rsidRPr="004823D8">
        <w:rPr>
          <w:rFonts w:ascii="Times New Roman" w:hAnsi="Times New Roman"/>
        </w:rPr>
        <w:t xml:space="preserve">5.10  </w:t>
      </w:r>
      <w:r w:rsidRPr="004823D8">
        <w:rPr>
          <w:rFonts w:ascii="Times New Roman" w:hAnsi="Times New Roman"/>
          <w:u w:val="single"/>
        </w:rPr>
        <w:t>Powers</w:t>
      </w:r>
      <w:proofErr w:type="gramEnd"/>
      <w:r w:rsidRPr="004823D8">
        <w:rPr>
          <w:rFonts w:ascii="Times New Roman" w:hAnsi="Times New Roman"/>
          <w:u w:val="single"/>
        </w:rPr>
        <w:t xml:space="preserve"> of the Finance Committee</w:t>
      </w:r>
      <w:r w:rsidRPr="004823D8">
        <w:rPr>
          <w:rFonts w:ascii="Times New Roman" w:hAnsi="Times New Roman"/>
        </w:rPr>
        <w:t>:  The Finance Committee shall be responsible for providing financial and governance oversight for the Michigan Statewide Independent Living Corporation.  Such oversight shall include, but not be limited to:</w:t>
      </w:r>
    </w:p>
    <w:p w:rsidR="006A30D6" w:rsidRPr="004823D8" w:rsidRDefault="006A30D6" w:rsidP="006A30D6">
      <w:pPr>
        <w:pStyle w:val="ColorfulList-Accent1"/>
        <w:ind w:hanging="720"/>
        <w:jc w:val="both"/>
        <w:rPr>
          <w:rFonts w:ascii="Times New Roman" w:hAnsi="Times New Roman"/>
        </w:rPr>
      </w:pPr>
    </w:p>
    <w:p w:rsidR="006A30D6" w:rsidRPr="004823D8" w:rsidRDefault="006A30D6" w:rsidP="006A30D6">
      <w:pPr>
        <w:pStyle w:val="ColorfulList-Accent1"/>
        <w:ind w:hanging="720"/>
        <w:jc w:val="both"/>
        <w:rPr>
          <w:rFonts w:ascii="Times New Roman" w:hAnsi="Times New Roman"/>
        </w:rPr>
      </w:pPr>
      <w:r w:rsidRPr="004823D8">
        <w:rPr>
          <w:rFonts w:ascii="Times New Roman" w:hAnsi="Times New Roman"/>
        </w:rPr>
        <w:tab/>
        <w:t>5.101:  Development of an annual operating budget with staff.</w:t>
      </w:r>
    </w:p>
    <w:p w:rsidR="006A30D6" w:rsidRPr="004823D8" w:rsidRDefault="006A30D6" w:rsidP="006A30D6">
      <w:pPr>
        <w:pStyle w:val="ColorfulList-Accent1"/>
        <w:ind w:hanging="720"/>
        <w:jc w:val="both"/>
        <w:rPr>
          <w:rFonts w:ascii="Times New Roman" w:hAnsi="Times New Roman"/>
        </w:rPr>
      </w:pPr>
      <w:r w:rsidRPr="004823D8">
        <w:rPr>
          <w:rFonts w:ascii="Times New Roman" w:hAnsi="Times New Roman"/>
        </w:rPr>
        <w:tab/>
        <w:t>5.102:  Monitor adherence to budget</w:t>
      </w:r>
    </w:p>
    <w:p w:rsidR="006A30D6" w:rsidRPr="004823D8" w:rsidRDefault="006A30D6" w:rsidP="006A30D6">
      <w:pPr>
        <w:pStyle w:val="ColorfulList-Accent1"/>
        <w:ind w:hanging="720"/>
        <w:jc w:val="both"/>
        <w:rPr>
          <w:rFonts w:ascii="Times New Roman" w:hAnsi="Times New Roman"/>
        </w:rPr>
      </w:pPr>
      <w:r w:rsidRPr="004823D8">
        <w:rPr>
          <w:rFonts w:ascii="Times New Roman" w:hAnsi="Times New Roman"/>
        </w:rPr>
        <w:tab/>
        <w:t>5.103:  Set long-range financial goals along with funding strategies to achieve.</w:t>
      </w:r>
    </w:p>
    <w:p w:rsidR="006A30D6" w:rsidRPr="004823D8" w:rsidRDefault="006A30D6" w:rsidP="006A30D6">
      <w:pPr>
        <w:pStyle w:val="ColorfulList-Accent1"/>
        <w:ind w:hanging="720"/>
        <w:jc w:val="both"/>
        <w:rPr>
          <w:rFonts w:ascii="Times New Roman" w:hAnsi="Times New Roman"/>
        </w:rPr>
      </w:pPr>
      <w:r w:rsidRPr="004823D8">
        <w:rPr>
          <w:rFonts w:ascii="Times New Roman" w:hAnsi="Times New Roman"/>
        </w:rPr>
        <w:tab/>
        <w:t>5.104:  Present all financial goals and proposals to board of directors</w:t>
      </w:r>
    </w:p>
    <w:p w:rsidR="006A30D6" w:rsidRPr="004823D8" w:rsidRDefault="006A30D6" w:rsidP="006A30D6">
      <w:pPr>
        <w:pStyle w:val="ColorfulList-Accent1"/>
        <w:ind w:hanging="720"/>
        <w:jc w:val="both"/>
        <w:rPr>
          <w:rFonts w:ascii="Times New Roman" w:hAnsi="Times New Roman"/>
        </w:rPr>
      </w:pPr>
      <w:r w:rsidRPr="004823D8">
        <w:rPr>
          <w:rFonts w:ascii="Times New Roman" w:hAnsi="Times New Roman"/>
        </w:rPr>
        <w:tab/>
        <w:t>5.105: Create and update policies that help ensure the assets of the organization are protected.</w:t>
      </w:r>
    </w:p>
    <w:p w:rsidR="006A30D6" w:rsidRPr="004837DE" w:rsidRDefault="006A30D6" w:rsidP="006A30D6">
      <w:pPr>
        <w:pStyle w:val="ColorfulList-Accent1"/>
        <w:ind w:hanging="720"/>
        <w:jc w:val="both"/>
        <w:rPr>
          <w:rFonts w:ascii="Times New Roman" w:hAnsi="Times New Roman"/>
          <w:highlight w:val="green"/>
        </w:rPr>
      </w:pPr>
    </w:p>
    <w:p w:rsidR="006A30D6" w:rsidRPr="000A7084" w:rsidRDefault="006A30D6" w:rsidP="006A30D6">
      <w:pPr>
        <w:pStyle w:val="ColorfulList-Accent1"/>
        <w:ind w:hanging="720"/>
        <w:jc w:val="both"/>
        <w:rPr>
          <w:rFonts w:ascii="Times New Roman" w:hAnsi="Times New Roman"/>
        </w:rPr>
      </w:pPr>
      <w:proofErr w:type="gramStart"/>
      <w:r w:rsidRPr="000A7084">
        <w:rPr>
          <w:rFonts w:ascii="Times New Roman" w:hAnsi="Times New Roman"/>
        </w:rPr>
        <w:t xml:space="preserve">5.11  </w:t>
      </w:r>
      <w:r w:rsidRPr="000A7084">
        <w:rPr>
          <w:rFonts w:ascii="Times New Roman" w:hAnsi="Times New Roman"/>
          <w:u w:val="single"/>
        </w:rPr>
        <w:t>State</w:t>
      </w:r>
      <w:proofErr w:type="gramEnd"/>
      <w:r w:rsidRPr="000A7084">
        <w:rPr>
          <w:rFonts w:ascii="Times New Roman" w:hAnsi="Times New Roman"/>
          <w:u w:val="single"/>
        </w:rPr>
        <w:t xml:space="preserve"> Plan for Independent (SPIL) Committee</w:t>
      </w:r>
      <w:r w:rsidRPr="000A7084">
        <w:rPr>
          <w:rFonts w:ascii="Times New Roman" w:hAnsi="Times New Roman"/>
        </w:rPr>
        <w:t>:  The elected representative to the Michigan Statewide Independent Living Corporation of the Centers for Independent Living shall form the SPIL Committee, along with the following:</w:t>
      </w:r>
    </w:p>
    <w:p w:rsidR="006A30D6" w:rsidRPr="000A7084" w:rsidRDefault="006A30D6" w:rsidP="006A30D6">
      <w:pPr>
        <w:pStyle w:val="ColorfulList-Accent1"/>
        <w:ind w:hanging="720"/>
        <w:jc w:val="both"/>
        <w:rPr>
          <w:rFonts w:ascii="Times New Roman" w:hAnsi="Times New Roman"/>
        </w:rPr>
      </w:pPr>
    </w:p>
    <w:p w:rsidR="000A7084" w:rsidRPr="000A7084" w:rsidRDefault="006A30D6" w:rsidP="006A30D6">
      <w:pPr>
        <w:pStyle w:val="ColorfulList-Accent1"/>
        <w:ind w:hanging="720"/>
        <w:jc w:val="both"/>
        <w:rPr>
          <w:rFonts w:ascii="Times New Roman" w:hAnsi="Times New Roman"/>
        </w:rPr>
      </w:pPr>
      <w:r w:rsidRPr="000A7084">
        <w:rPr>
          <w:rFonts w:ascii="Times New Roman" w:hAnsi="Times New Roman"/>
        </w:rPr>
        <w:tab/>
        <w:t xml:space="preserve">5.111:  </w:t>
      </w:r>
      <w:r w:rsidR="000A7084" w:rsidRPr="000A7084">
        <w:rPr>
          <w:rFonts w:ascii="Times New Roman" w:hAnsi="Times New Roman"/>
        </w:rPr>
        <w:t>Co-Chair Selected by SPIL Committee who is an individual who has received, currently receiving or benefited from services by a Center for Independent Living.</w:t>
      </w:r>
    </w:p>
    <w:p w:rsidR="006A30D6" w:rsidRPr="000A7084" w:rsidRDefault="000A7084" w:rsidP="000A7084">
      <w:pPr>
        <w:pStyle w:val="ColorfulList-Accent1"/>
        <w:jc w:val="both"/>
        <w:rPr>
          <w:rFonts w:ascii="Times New Roman" w:hAnsi="Times New Roman"/>
        </w:rPr>
      </w:pPr>
      <w:r w:rsidRPr="000A7084">
        <w:rPr>
          <w:rFonts w:ascii="Times New Roman" w:hAnsi="Times New Roman"/>
        </w:rPr>
        <w:t xml:space="preserve">5.112:  Three </w:t>
      </w:r>
      <w:r w:rsidR="006A30D6" w:rsidRPr="000A7084">
        <w:rPr>
          <w:rFonts w:ascii="Times New Roman" w:hAnsi="Times New Roman"/>
        </w:rPr>
        <w:t>Member at large elected by the Michigan Statewide Independent Living Council</w:t>
      </w:r>
    </w:p>
    <w:p w:rsidR="006A30D6" w:rsidRPr="000A7084" w:rsidRDefault="000A7084" w:rsidP="006A30D6">
      <w:pPr>
        <w:pStyle w:val="ColorfulList-Accent1"/>
        <w:ind w:hanging="720"/>
        <w:jc w:val="both"/>
        <w:rPr>
          <w:rFonts w:ascii="Times New Roman" w:hAnsi="Times New Roman"/>
        </w:rPr>
      </w:pPr>
      <w:r w:rsidRPr="000A7084">
        <w:rPr>
          <w:rFonts w:ascii="Times New Roman" w:hAnsi="Times New Roman"/>
        </w:rPr>
        <w:tab/>
        <w:t>5.113</w:t>
      </w:r>
      <w:r w:rsidR="006A30D6" w:rsidRPr="000A7084">
        <w:rPr>
          <w:rFonts w:ascii="Times New Roman" w:hAnsi="Times New Roman"/>
        </w:rPr>
        <w:t xml:space="preserve">: </w:t>
      </w:r>
      <w:r w:rsidRPr="000A7084">
        <w:rPr>
          <w:rFonts w:ascii="Times New Roman" w:hAnsi="Times New Roman"/>
        </w:rPr>
        <w:t xml:space="preserve"> M</w:t>
      </w:r>
      <w:r w:rsidR="006A30D6" w:rsidRPr="000A7084">
        <w:rPr>
          <w:rFonts w:ascii="Times New Roman" w:hAnsi="Times New Roman"/>
        </w:rPr>
        <w:t>embers determined by the Michigan Statewide Independent Living Council.  These members can be individuals who are not board of directors of the Statewide Independent Living Corporation.</w:t>
      </w:r>
    </w:p>
    <w:p w:rsidR="006A30D6" w:rsidRPr="000A7084" w:rsidRDefault="006A30D6" w:rsidP="006A30D6">
      <w:pPr>
        <w:pStyle w:val="ColorfulList-Accent1"/>
        <w:ind w:hanging="720"/>
        <w:jc w:val="both"/>
        <w:rPr>
          <w:rFonts w:ascii="Times New Roman" w:hAnsi="Times New Roman"/>
        </w:rPr>
      </w:pPr>
    </w:p>
    <w:p w:rsidR="006A30D6" w:rsidRPr="000A7084" w:rsidRDefault="006A30D6" w:rsidP="006A30D6">
      <w:pPr>
        <w:pStyle w:val="ColorfulList-Accent1"/>
        <w:ind w:hanging="720"/>
        <w:jc w:val="both"/>
        <w:rPr>
          <w:rFonts w:ascii="Times New Roman" w:hAnsi="Times New Roman"/>
        </w:rPr>
      </w:pPr>
      <w:proofErr w:type="gramStart"/>
      <w:r w:rsidRPr="000A7084">
        <w:rPr>
          <w:rFonts w:ascii="Times New Roman" w:hAnsi="Times New Roman"/>
        </w:rPr>
        <w:t xml:space="preserve">5.12  </w:t>
      </w:r>
      <w:r w:rsidRPr="000A7084">
        <w:rPr>
          <w:rFonts w:ascii="Times New Roman" w:hAnsi="Times New Roman"/>
          <w:u w:val="single"/>
        </w:rPr>
        <w:t>Powers</w:t>
      </w:r>
      <w:proofErr w:type="gramEnd"/>
      <w:r w:rsidRPr="000A7084">
        <w:rPr>
          <w:rFonts w:ascii="Times New Roman" w:hAnsi="Times New Roman"/>
          <w:u w:val="single"/>
        </w:rPr>
        <w:t xml:space="preserve"> of the SPIL Committee:</w:t>
      </w:r>
      <w:r w:rsidRPr="000A7084">
        <w:rPr>
          <w:rFonts w:ascii="Times New Roman" w:hAnsi="Times New Roman"/>
        </w:rPr>
        <w:t xml:space="preserve">  The SPIL Committee shall be responsible for providing oversight to the Michigan Statewide Independent Living Corporation on the current status of the SPIL.  Such oversight shall include, but not be limited to:</w:t>
      </w:r>
    </w:p>
    <w:p w:rsidR="006A30D6" w:rsidRPr="000A7084" w:rsidRDefault="006A30D6" w:rsidP="006A30D6">
      <w:pPr>
        <w:pStyle w:val="ColorfulList-Accent1"/>
        <w:ind w:hanging="720"/>
        <w:jc w:val="both"/>
        <w:rPr>
          <w:rFonts w:ascii="Times New Roman" w:hAnsi="Times New Roman"/>
        </w:rPr>
      </w:pPr>
      <w:r w:rsidRPr="000A7084">
        <w:rPr>
          <w:rFonts w:ascii="Times New Roman" w:hAnsi="Times New Roman"/>
        </w:rPr>
        <w:tab/>
        <w:t>5.121:  Development of a semi-annual report with staff to the board of directors on the status of the SPIL</w:t>
      </w:r>
    </w:p>
    <w:p w:rsidR="006A30D6" w:rsidRPr="000A7084" w:rsidRDefault="006A30D6" w:rsidP="006A30D6">
      <w:pPr>
        <w:pStyle w:val="ColorfulList-Accent1"/>
        <w:ind w:hanging="720"/>
        <w:jc w:val="both"/>
        <w:rPr>
          <w:rFonts w:ascii="Times New Roman" w:hAnsi="Times New Roman"/>
        </w:rPr>
      </w:pPr>
      <w:r w:rsidRPr="000A7084">
        <w:rPr>
          <w:rFonts w:ascii="Times New Roman" w:hAnsi="Times New Roman"/>
        </w:rPr>
        <w:tab/>
        <w:t>5.122:   Evaluation of information received by the council for SPIL inclusion.</w:t>
      </w:r>
    </w:p>
    <w:p w:rsidR="006A30D6" w:rsidRPr="000A7084" w:rsidRDefault="006A30D6" w:rsidP="006A30D6">
      <w:pPr>
        <w:pStyle w:val="ColorfulList-Accent1"/>
        <w:ind w:hanging="720"/>
        <w:jc w:val="both"/>
        <w:rPr>
          <w:rFonts w:ascii="Times New Roman" w:hAnsi="Times New Roman"/>
        </w:rPr>
      </w:pPr>
      <w:r w:rsidRPr="000A7084">
        <w:rPr>
          <w:rFonts w:ascii="Times New Roman" w:hAnsi="Times New Roman"/>
        </w:rPr>
        <w:tab/>
        <w:t>5.123:   Create a list of SPIL related information and recommendations for consideration by the board of directors.</w:t>
      </w:r>
    </w:p>
    <w:p w:rsidR="006A30D6" w:rsidRDefault="006A30D6" w:rsidP="00E05CD0">
      <w:pPr>
        <w:pStyle w:val="ColorfulList-Accent1"/>
        <w:ind w:hanging="720"/>
        <w:jc w:val="both"/>
        <w:rPr>
          <w:rFonts w:ascii="Times New Roman" w:hAnsi="Times New Roman"/>
        </w:rPr>
      </w:pPr>
      <w:r w:rsidRPr="000A7084">
        <w:rPr>
          <w:rFonts w:ascii="Times New Roman" w:hAnsi="Times New Roman"/>
        </w:rPr>
        <w:tab/>
        <w:t>5.124:   Development of a SPIL writing team.</w:t>
      </w:r>
    </w:p>
    <w:p w:rsidR="00E05CD0" w:rsidRDefault="00E05CD0" w:rsidP="00E05CD0">
      <w:pPr>
        <w:pStyle w:val="ColorfulList-Accent1"/>
        <w:ind w:hanging="720"/>
        <w:jc w:val="both"/>
        <w:rPr>
          <w:rFonts w:ascii="Times New Roman" w:hAnsi="Times New Roman"/>
        </w:rPr>
      </w:pPr>
    </w:p>
    <w:p w:rsidR="000E1E23" w:rsidRDefault="006A30D6" w:rsidP="00DF6AB8">
      <w:pPr>
        <w:pStyle w:val="MediumGrid1-Accent2"/>
        <w:spacing w:after="0"/>
        <w:ind w:hanging="720"/>
        <w:jc w:val="both"/>
        <w:rPr>
          <w:rFonts w:ascii="Times New Roman" w:hAnsi="Times New Roman"/>
          <w:sz w:val="24"/>
          <w:szCs w:val="24"/>
        </w:rPr>
      </w:pPr>
      <w:r>
        <w:rPr>
          <w:rFonts w:ascii="Times New Roman" w:hAnsi="Times New Roman"/>
          <w:sz w:val="24"/>
          <w:szCs w:val="24"/>
        </w:rPr>
        <w:t>5.13</w:t>
      </w:r>
      <w:r w:rsidR="00C46C61">
        <w:rPr>
          <w:rFonts w:ascii="Times New Roman" w:hAnsi="Times New Roman"/>
          <w:sz w:val="24"/>
          <w:szCs w:val="24"/>
        </w:rPr>
        <w:tab/>
      </w:r>
      <w:r w:rsidR="00C46C61" w:rsidRPr="00534FE7">
        <w:rPr>
          <w:rFonts w:ascii="Times New Roman" w:hAnsi="Times New Roman"/>
          <w:sz w:val="24"/>
          <w:szCs w:val="24"/>
          <w:u w:val="single"/>
        </w:rPr>
        <w:t>Resident Agent</w:t>
      </w:r>
      <w:r w:rsidR="00C46C61">
        <w:rPr>
          <w:rFonts w:ascii="Times New Roman" w:hAnsi="Times New Roman"/>
          <w:sz w:val="24"/>
          <w:szCs w:val="24"/>
        </w:rPr>
        <w:t xml:space="preserve">:  The SILC Executive Director is a non-voting officer of the Corporation.   The Executive Director shall serve as the Corporation Resident Agent and is responsible for the day-to-day operations of the Corporation; including (a) implementing and monitoring of operational budgets in accordance with individual operational agreements (b) </w:t>
      </w:r>
      <w:r w:rsidR="003F7116">
        <w:rPr>
          <w:rFonts w:ascii="Times New Roman" w:hAnsi="Times New Roman"/>
          <w:sz w:val="24"/>
          <w:szCs w:val="24"/>
        </w:rPr>
        <w:t>e</w:t>
      </w:r>
      <w:r w:rsidR="00C46C61">
        <w:rPr>
          <w:rFonts w:ascii="Times New Roman" w:hAnsi="Times New Roman"/>
          <w:sz w:val="24"/>
          <w:szCs w:val="24"/>
        </w:rPr>
        <w:t>nsur</w:t>
      </w:r>
      <w:r w:rsidR="003F7116">
        <w:rPr>
          <w:rFonts w:ascii="Times New Roman" w:hAnsi="Times New Roman"/>
          <w:sz w:val="24"/>
          <w:szCs w:val="24"/>
        </w:rPr>
        <w:t xml:space="preserve">ing </w:t>
      </w:r>
      <w:r w:rsidR="00C46C61">
        <w:rPr>
          <w:rFonts w:ascii="Times New Roman" w:hAnsi="Times New Roman"/>
          <w:sz w:val="24"/>
          <w:szCs w:val="24"/>
        </w:rPr>
        <w:t>compliance with Corporation and operational financial policies (c) management of all MiSILC/SILC staff (d) execute checks, drafts and orders for payment on behalf of the Corporation agreements (e) execute contracts, conveyances  etc. on behalf of the Corporation (f) and in general shall perform all d</w:t>
      </w:r>
      <w:r w:rsidR="00CC403F">
        <w:rPr>
          <w:rFonts w:ascii="Times New Roman" w:hAnsi="Times New Roman"/>
          <w:sz w:val="24"/>
          <w:szCs w:val="24"/>
        </w:rPr>
        <w:t xml:space="preserve">uties as may from time to time </w:t>
      </w:r>
      <w:r w:rsidR="00C46C61">
        <w:rPr>
          <w:rFonts w:ascii="Times New Roman" w:hAnsi="Times New Roman"/>
          <w:sz w:val="24"/>
          <w:szCs w:val="24"/>
        </w:rPr>
        <w:t xml:space="preserve">be assigned by the </w:t>
      </w:r>
      <w:r w:rsidR="00FA2895">
        <w:rPr>
          <w:rFonts w:ascii="Times New Roman" w:hAnsi="Times New Roman"/>
          <w:sz w:val="24"/>
          <w:szCs w:val="24"/>
        </w:rPr>
        <w:t>Chair</w:t>
      </w:r>
      <w:r w:rsidR="00DF6AB8">
        <w:rPr>
          <w:rFonts w:ascii="Times New Roman" w:hAnsi="Times New Roman"/>
          <w:sz w:val="24"/>
          <w:szCs w:val="24"/>
        </w:rPr>
        <w:t xml:space="preserve"> or Board of Directors.</w:t>
      </w:r>
    </w:p>
    <w:p w:rsidR="00DF6AB8" w:rsidRPr="00016BFD" w:rsidRDefault="00DF6AB8" w:rsidP="00DF6AB8">
      <w:pPr>
        <w:pStyle w:val="MediumGrid1-Accent2"/>
        <w:spacing w:after="0"/>
        <w:ind w:hanging="720"/>
        <w:jc w:val="both"/>
        <w:rPr>
          <w:rFonts w:ascii="Times New Roman" w:hAnsi="Times New Roman"/>
          <w:sz w:val="24"/>
          <w:szCs w:val="24"/>
        </w:rPr>
      </w:pPr>
    </w:p>
    <w:p w:rsidR="008808F8" w:rsidRDefault="000E1E23" w:rsidP="00B61782">
      <w:pPr>
        <w:pStyle w:val="MediumGrid1-Accent2"/>
        <w:spacing w:after="0"/>
        <w:ind w:hanging="720"/>
        <w:jc w:val="both"/>
        <w:rPr>
          <w:rFonts w:ascii="Times New Roman" w:hAnsi="Times New Roman"/>
          <w:sz w:val="24"/>
          <w:szCs w:val="24"/>
        </w:rPr>
      </w:pPr>
      <w:r w:rsidRPr="00016BFD">
        <w:rPr>
          <w:rFonts w:ascii="Times New Roman" w:hAnsi="Times New Roman"/>
          <w:sz w:val="24"/>
          <w:szCs w:val="24"/>
        </w:rPr>
        <w:lastRenderedPageBreak/>
        <w:t>5.</w:t>
      </w:r>
      <w:r w:rsidR="006A30D6">
        <w:rPr>
          <w:rFonts w:ascii="Times New Roman" w:hAnsi="Times New Roman"/>
          <w:sz w:val="24"/>
          <w:szCs w:val="24"/>
        </w:rPr>
        <w:t>14</w:t>
      </w:r>
      <w:r w:rsidRPr="00016BFD">
        <w:rPr>
          <w:rFonts w:ascii="Times New Roman" w:hAnsi="Times New Roman"/>
          <w:sz w:val="24"/>
          <w:szCs w:val="24"/>
        </w:rPr>
        <w:tab/>
      </w:r>
      <w:r w:rsidR="00416B93" w:rsidRPr="00016BFD">
        <w:rPr>
          <w:rFonts w:ascii="Times New Roman" w:hAnsi="Times New Roman"/>
          <w:sz w:val="24"/>
          <w:szCs w:val="24"/>
          <w:u w:val="single"/>
        </w:rPr>
        <w:t>Compensation:</w:t>
      </w:r>
      <w:r w:rsidR="00416B93" w:rsidRPr="00016BFD">
        <w:rPr>
          <w:rFonts w:ascii="Times New Roman" w:hAnsi="Times New Roman"/>
          <w:sz w:val="24"/>
          <w:szCs w:val="24"/>
        </w:rPr>
        <w:t xml:space="preserve"> The officers</w:t>
      </w:r>
      <w:r w:rsidR="008808F8">
        <w:rPr>
          <w:rFonts w:ascii="Times New Roman" w:hAnsi="Times New Roman"/>
          <w:sz w:val="24"/>
          <w:szCs w:val="24"/>
        </w:rPr>
        <w:t xml:space="preserve"> shall not be compensated for their services in their position</w:t>
      </w:r>
      <w:r w:rsidR="00FA2895">
        <w:rPr>
          <w:rFonts w:ascii="Times New Roman" w:hAnsi="Times New Roman"/>
          <w:sz w:val="24"/>
          <w:szCs w:val="24"/>
        </w:rPr>
        <w:t>.</w:t>
      </w:r>
      <w:r w:rsidR="00416B93" w:rsidRPr="00016BFD">
        <w:rPr>
          <w:rFonts w:ascii="Times New Roman" w:hAnsi="Times New Roman"/>
          <w:sz w:val="24"/>
          <w:szCs w:val="24"/>
        </w:rPr>
        <w:t xml:space="preserve"> </w:t>
      </w:r>
    </w:p>
    <w:p w:rsidR="00534FE7" w:rsidRDefault="00534FE7" w:rsidP="00B61782">
      <w:pPr>
        <w:pStyle w:val="MediumGrid1-Accent2"/>
        <w:spacing w:after="0"/>
        <w:ind w:hanging="720"/>
        <w:jc w:val="both"/>
        <w:rPr>
          <w:rFonts w:ascii="Times New Roman" w:hAnsi="Times New Roman"/>
          <w:sz w:val="24"/>
          <w:szCs w:val="24"/>
        </w:rPr>
      </w:pPr>
    </w:p>
    <w:p w:rsidR="00416B93" w:rsidRPr="00140B37" w:rsidRDefault="0028361D" w:rsidP="00140B37">
      <w:pPr>
        <w:pStyle w:val="Heading2"/>
        <w:jc w:val="center"/>
        <w:rPr>
          <w:color w:val="auto"/>
          <w:u w:val="single"/>
        </w:rPr>
      </w:pPr>
      <w:r w:rsidRPr="00140B37">
        <w:rPr>
          <w:color w:val="auto"/>
          <w:u w:val="single"/>
        </w:rPr>
        <w:t>ARTICLE VI</w:t>
      </w:r>
    </w:p>
    <w:p w:rsidR="0028361D" w:rsidRPr="00016BFD" w:rsidRDefault="0028361D" w:rsidP="00400491">
      <w:pPr>
        <w:pStyle w:val="Heading2"/>
        <w:jc w:val="center"/>
        <w:rPr>
          <w:rFonts w:ascii="Times New Roman" w:hAnsi="Times New Roman"/>
          <w:b w:val="0"/>
          <w:sz w:val="24"/>
          <w:szCs w:val="24"/>
          <w:u w:val="single"/>
        </w:rPr>
      </w:pPr>
      <w:r w:rsidRPr="00140B37">
        <w:rPr>
          <w:color w:val="auto"/>
          <w:u w:val="single"/>
        </w:rPr>
        <w:t>MULTIPLE OFFICES</w:t>
      </w:r>
    </w:p>
    <w:p w:rsidR="0028361D" w:rsidRPr="00016BFD" w:rsidRDefault="0028361D" w:rsidP="0028361D">
      <w:pPr>
        <w:pStyle w:val="MediumGrid1-Accent2"/>
        <w:spacing w:after="0"/>
        <w:ind w:hanging="720"/>
        <w:jc w:val="both"/>
        <w:rPr>
          <w:rFonts w:ascii="Times New Roman" w:hAnsi="Times New Roman"/>
          <w:sz w:val="24"/>
          <w:szCs w:val="24"/>
        </w:rPr>
      </w:pPr>
      <w:r w:rsidRPr="00016BFD">
        <w:rPr>
          <w:rFonts w:ascii="Times New Roman" w:hAnsi="Times New Roman"/>
          <w:sz w:val="24"/>
          <w:szCs w:val="24"/>
        </w:rPr>
        <w:t>6.01</w:t>
      </w:r>
      <w:r w:rsidRPr="00016BFD">
        <w:rPr>
          <w:rFonts w:ascii="Times New Roman" w:hAnsi="Times New Roman"/>
          <w:sz w:val="24"/>
          <w:szCs w:val="24"/>
        </w:rPr>
        <w:tab/>
        <w:t>A person may serve simultaneously in any of the following capacities:</w:t>
      </w:r>
    </w:p>
    <w:p w:rsidR="0028361D" w:rsidRPr="00016BFD" w:rsidRDefault="0028361D" w:rsidP="0028361D">
      <w:pPr>
        <w:pStyle w:val="MediumGrid1-Accent2"/>
        <w:spacing w:after="0"/>
        <w:ind w:hanging="720"/>
        <w:jc w:val="both"/>
        <w:rPr>
          <w:rFonts w:ascii="Times New Roman" w:hAnsi="Times New Roman"/>
          <w:sz w:val="24"/>
          <w:szCs w:val="24"/>
        </w:rPr>
      </w:pPr>
    </w:p>
    <w:p w:rsidR="00016BFD" w:rsidRPr="00016BFD" w:rsidRDefault="0028361D" w:rsidP="0028361D">
      <w:pPr>
        <w:pStyle w:val="MediumGrid1-Accent2"/>
        <w:spacing w:after="0"/>
        <w:ind w:hanging="720"/>
        <w:jc w:val="both"/>
        <w:rPr>
          <w:rFonts w:ascii="Times New Roman" w:hAnsi="Times New Roman"/>
          <w:sz w:val="24"/>
          <w:szCs w:val="24"/>
        </w:rPr>
      </w:pPr>
      <w:r w:rsidRPr="00016BFD">
        <w:rPr>
          <w:rFonts w:ascii="Times New Roman" w:hAnsi="Times New Roman"/>
          <w:sz w:val="24"/>
          <w:szCs w:val="24"/>
        </w:rPr>
        <w:tab/>
        <w:t>6.011</w:t>
      </w:r>
      <w:r w:rsidRPr="00016BFD">
        <w:rPr>
          <w:rFonts w:ascii="Times New Roman" w:hAnsi="Times New Roman"/>
          <w:sz w:val="24"/>
          <w:szCs w:val="24"/>
        </w:rPr>
        <w:tab/>
        <w:t>Member of the Board of Directors;</w:t>
      </w:r>
    </w:p>
    <w:p w:rsidR="00016BFD" w:rsidRPr="00016BFD" w:rsidRDefault="0028361D" w:rsidP="0028361D">
      <w:pPr>
        <w:pStyle w:val="MediumGrid1-Accent2"/>
        <w:spacing w:after="0"/>
        <w:ind w:hanging="720"/>
        <w:jc w:val="both"/>
        <w:rPr>
          <w:rFonts w:ascii="Times New Roman" w:hAnsi="Times New Roman"/>
          <w:sz w:val="24"/>
          <w:szCs w:val="24"/>
        </w:rPr>
      </w:pPr>
      <w:r w:rsidRPr="00016BFD">
        <w:rPr>
          <w:rFonts w:ascii="Times New Roman" w:hAnsi="Times New Roman"/>
          <w:sz w:val="24"/>
          <w:szCs w:val="24"/>
        </w:rPr>
        <w:tab/>
        <w:t>6.012</w:t>
      </w:r>
      <w:r w:rsidRPr="00016BFD">
        <w:rPr>
          <w:rFonts w:ascii="Times New Roman" w:hAnsi="Times New Roman"/>
          <w:sz w:val="24"/>
          <w:szCs w:val="24"/>
        </w:rPr>
        <w:tab/>
        <w:t xml:space="preserve">Officer of the </w:t>
      </w:r>
      <w:r w:rsidR="00F914E7">
        <w:rPr>
          <w:rFonts w:ascii="Times New Roman" w:hAnsi="Times New Roman"/>
          <w:sz w:val="24"/>
          <w:szCs w:val="24"/>
        </w:rPr>
        <w:t>C</w:t>
      </w:r>
      <w:r w:rsidRPr="00016BFD">
        <w:rPr>
          <w:rFonts w:ascii="Times New Roman" w:hAnsi="Times New Roman"/>
          <w:sz w:val="24"/>
          <w:szCs w:val="24"/>
        </w:rPr>
        <w:t>orporation;</w:t>
      </w:r>
    </w:p>
    <w:p w:rsidR="00016BFD" w:rsidRPr="00016BFD" w:rsidRDefault="0028361D" w:rsidP="0028361D">
      <w:pPr>
        <w:pStyle w:val="MediumGrid1-Accent2"/>
        <w:spacing w:after="0"/>
        <w:ind w:left="1440" w:hanging="720"/>
        <w:jc w:val="both"/>
        <w:rPr>
          <w:rFonts w:ascii="Times New Roman" w:hAnsi="Times New Roman"/>
          <w:sz w:val="24"/>
          <w:szCs w:val="24"/>
        </w:rPr>
      </w:pPr>
      <w:r w:rsidRPr="00016BFD">
        <w:rPr>
          <w:rFonts w:ascii="Times New Roman" w:hAnsi="Times New Roman"/>
          <w:sz w:val="24"/>
          <w:szCs w:val="24"/>
        </w:rPr>
        <w:t>6.013</w:t>
      </w:r>
      <w:r w:rsidRPr="00016BFD">
        <w:rPr>
          <w:rFonts w:ascii="Times New Roman" w:hAnsi="Times New Roman"/>
          <w:sz w:val="24"/>
          <w:szCs w:val="24"/>
        </w:rPr>
        <w:tab/>
        <w:t xml:space="preserve">Member of any committee established by the </w:t>
      </w:r>
      <w:r w:rsidR="00F914E7">
        <w:rPr>
          <w:rFonts w:ascii="Times New Roman" w:hAnsi="Times New Roman"/>
          <w:sz w:val="24"/>
          <w:szCs w:val="24"/>
        </w:rPr>
        <w:t>C</w:t>
      </w:r>
      <w:r w:rsidRPr="00016BFD">
        <w:rPr>
          <w:rFonts w:ascii="Times New Roman" w:hAnsi="Times New Roman"/>
          <w:sz w:val="24"/>
          <w:szCs w:val="24"/>
        </w:rPr>
        <w:t>orporation of the Board of Directors;</w:t>
      </w:r>
    </w:p>
    <w:p w:rsidR="0028361D" w:rsidRPr="00016BFD" w:rsidRDefault="0028361D" w:rsidP="0028361D">
      <w:pPr>
        <w:pStyle w:val="MediumGrid1-Accent2"/>
        <w:spacing w:after="0"/>
        <w:ind w:left="1440" w:hanging="720"/>
        <w:jc w:val="both"/>
        <w:rPr>
          <w:rFonts w:ascii="Times New Roman" w:hAnsi="Times New Roman"/>
          <w:sz w:val="24"/>
          <w:szCs w:val="24"/>
        </w:rPr>
      </w:pPr>
      <w:r w:rsidRPr="00016BFD">
        <w:rPr>
          <w:rFonts w:ascii="Times New Roman" w:hAnsi="Times New Roman"/>
          <w:sz w:val="24"/>
          <w:szCs w:val="24"/>
        </w:rPr>
        <w:t>6.014</w:t>
      </w:r>
      <w:r w:rsidRPr="00016BFD">
        <w:rPr>
          <w:rFonts w:ascii="Times New Roman" w:hAnsi="Times New Roman"/>
          <w:sz w:val="24"/>
          <w:szCs w:val="24"/>
        </w:rPr>
        <w:tab/>
        <w:t xml:space="preserve">Officer of any committee established by the </w:t>
      </w:r>
      <w:r w:rsidR="00F914E7">
        <w:rPr>
          <w:rFonts w:ascii="Times New Roman" w:hAnsi="Times New Roman"/>
          <w:sz w:val="24"/>
          <w:szCs w:val="24"/>
        </w:rPr>
        <w:t>C</w:t>
      </w:r>
      <w:r w:rsidRPr="00016BFD">
        <w:rPr>
          <w:rFonts w:ascii="Times New Roman" w:hAnsi="Times New Roman"/>
          <w:sz w:val="24"/>
          <w:szCs w:val="24"/>
        </w:rPr>
        <w:t>orporation or the Board of Directors.</w:t>
      </w:r>
    </w:p>
    <w:p w:rsidR="0028361D" w:rsidRPr="00016BFD" w:rsidRDefault="0028361D" w:rsidP="0028361D">
      <w:pPr>
        <w:pStyle w:val="MediumGrid1-Accent2"/>
        <w:spacing w:after="0"/>
        <w:ind w:left="0"/>
        <w:jc w:val="both"/>
        <w:rPr>
          <w:rFonts w:ascii="Times New Roman" w:hAnsi="Times New Roman"/>
          <w:sz w:val="24"/>
          <w:szCs w:val="24"/>
        </w:rPr>
      </w:pPr>
    </w:p>
    <w:p w:rsidR="0028361D" w:rsidRDefault="0028361D" w:rsidP="0028361D">
      <w:pPr>
        <w:pStyle w:val="MediumGrid1-Accent2"/>
        <w:spacing w:after="0"/>
        <w:ind w:left="0"/>
        <w:jc w:val="both"/>
        <w:rPr>
          <w:rFonts w:ascii="Times New Roman" w:hAnsi="Times New Roman"/>
          <w:sz w:val="24"/>
          <w:szCs w:val="24"/>
        </w:rPr>
      </w:pPr>
      <w:r w:rsidRPr="00016BFD">
        <w:rPr>
          <w:rFonts w:ascii="Times New Roman" w:hAnsi="Times New Roman"/>
          <w:sz w:val="24"/>
          <w:szCs w:val="24"/>
        </w:rPr>
        <w:t>6.02</w:t>
      </w:r>
      <w:r w:rsidRPr="00016BFD">
        <w:rPr>
          <w:rFonts w:ascii="Times New Roman" w:hAnsi="Times New Roman"/>
          <w:sz w:val="24"/>
          <w:szCs w:val="24"/>
        </w:rPr>
        <w:tab/>
        <w:t xml:space="preserve">An officer may </w:t>
      </w:r>
      <w:r w:rsidR="00534FE7">
        <w:rPr>
          <w:rFonts w:ascii="Times New Roman" w:hAnsi="Times New Roman"/>
          <w:sz w:val="24"/>
          <w:szCs w:val="24"/>
        </w:rPr>
        <w:t xml:space="preserve">not </w:t>
      </w:r>
      <w:r w:rsidRPr="00016BFD">
        <w:rPr>
          <w:rFonts w:ascii="Times New Roman" w:hAnsi="Times New Roman"/>
          <w:sz w:val="24"/>
          <w:szCs w:val="24"/>
        </w:rPr>
        <w:t>hold more than one (1) office simultaneously.</w:t>
      </w:r>
    </w:p>
    <w:p w:rsidR="00CC403F" w:rsidRPr="00016BFD" w:rsidRDefault="00CC403F" w:rsidP="0028361D">
      <w:pPr>
        <w:pStyle w:val="MediumGrid1-Accent2"/>
        <w:spacing w:after="0"/>
        <w:ind w:left="0"/>
        <w:jc w:val="both"/>
        <w:rPr>
          <w:rFonts w:ascii="Times New Roman" w:hAnsi="Times New Roman"/>
          <w:sz w:val="24"/>
          <w:szCs w:val="24"/>
        </w:rPr>
      </w:pPr>
    </w:p>
    <w:p w:rsidR="008808F8" w:rsidRPr="00016BFD" w:rsidRDefault="0028361D" w:rsidP="0028361D">
      <w:pPr>
        <w:pStyle w:val="MediumGrid1-Accent2"/>
        <w:spacing w:after="0"/>
        <w:ind w:hanging="720"/>
        <w:jc w:val="both"/>
        <w:rPr>
          <w:rFonts w:ascii="Times New Roman" w:hAnsi="Times New Roman"/>
          <w:sz w:val="24"/>
          <w:szCs w:val="24"/>
        </w:rPr>
      </w:pPr>
      <w:r w:rsidRPr="00016BFD">
        <w:rPr>
          <w:rFonts w:ascii="Times New Roman" w:hAnsi="Times New Roman"/>
          <w:sz w:val="24"/>
          <w:szCs w:val="24"/>
        </w:rPr>
        <w:t>6.03</w:t>
      </w:r>
      <w:r w:rsidRPr="00016BFD">
        <w:rPr>
          <w:rFonts w:ascii="Times New Roman" w:hAnsi="Times New Roman"/>
          <w:sz w:val="24"/>
          <w:szCs w:val="24"/>
        </w:rPr>
        <w:tab/>
        <w:t>An officer may execute, acknowledge, and/or verify any corporate document or instrument in more than one (1) capacity</w:t>
      </w:r>
      <w:r w:rsidR="00776953">
        <w:rPr>
          <w:rFonts w:ascii="Times New Roman" w:hAnsi="Times New Roman"/>
          <w:sz w:val="24"/>
          <w:szCs w:val="24"/>
        </w:rPr>
        <w:t xml:space="preserve"> in a manner consistent with Michigan law.</w:t>
      </w:r>
    </w:p>
    <w:p w:rsidR="00CC403F" w:rsidRDefault="00CC403F" w:rsidP="00F43165">
      <w:pPr>
        <w:pStyle w:val="MediumGrid1-Accent2"/>
        <w:spacing w:after="0"/>
        <w:ind w:hanging="720"/>
        <w:jc w:val="center"/>
        <w:rPr>
          <w:rFonts w:ascii="Times New Roman" w:hAnsi="Times New Roman"/>
          <w:b/>
          <w:sz w:val="24"/>
          <w:szCs w:val="24"/>
          <w:u w:val="single"/>
        </w:rPr>
      </w:pPr>
    </w:p>
    <w:p w:rsidR="00F43165" w:rsidRPr="00140B37" w:rsidRDefault="00F43165" w:rsidP="00140B37">
      <w:pPr>
        <w:pStyle w:val="Heading2"/>
        <w:jc w:val="center"/>
        <w:rPr>
          <w:color w:val="auto"/>
          <w:u w:val="single"/>
        </w:rPr>
      </w:pPr>
      <w:r w:rsidRPr="00140B37">
        <w:rPr>
          <w:color w:val="auto"/>
          <w:u w:val="single"/>
        </w:rPr>
        <w:t>ARTICLE VII</w:t>
      </w:r>
    </w:p>
    <w:p w:rsidR="00F43165" w:rsidRPr="00016BFD" w:rsidRDefault="00F43165" w:rsidP="00400491">
      <w:pPr>
        <w:pStyle w:val="Heading2"/>
        <w:jc w:val="center"/>
        <w:rPr>
          <w:rFonts w:ascii="Times New Roman" w:hAnsi="Times New Roman"/>
          <w:b w:val="0"/>
          <w:sz w:val="24"/>
          <w:szCs w:val="24"/>
          <w:u w:val="single"/>
        </w:rPr>
      </w:pPr>
      <w:r w:rsidRPr="00140B37">
        <w:rPr>
          <w:color w:val="auto"/>
          <w:u w:val="single"/>
        </w:rPr>
        <w:t>EXECUTION OF INSTRUMENTS</w:t>
      </w:r>
    </w:p>
    <w:p w:rsidR="00F43165" w:rsidRPr="00016BFD" w:rsidRDefault="00F43165" w:rsidP="00F43165">
      <w:pPr>
        <w:pStyle w:val="MediumGrid1-Accent2"/>
        <w:spacing w:after="0"/>
        <w:ind w:hanging="720"/>
        <w:jc w:val="both"/>
        <w:rPr>
          <w:rFonts w:ascii="Times New Roman" w:hAnsi="Times New Roman"/>
          <w:sz w:val="24"/>
          <w:szCs w:val="24"/>
        </w:rPr>
      </w:pPr>
      <w:r w:rsidRPr="00016BFD">
        <w:rPr>
          <w:rFonts w:ascii="Times New Roman" w:hAnsi="Times New Roman"/>
          <w:sz w:val="24"/>
          <w:szCs w:val="24"/>
        </w:rPr>
        <w:t>7.01</w:t>
      </w:r>
      <w:r w:rsidRPr="00016BFD">
        <w:rPr>
          <w:rFonts w:ascii="Times New Roman" w:hAnsi="Times New Roman"/>
          <w:sz w:val="24"/>
          <w:szCs w:val="24"/>
        </w:rPr>
        <w:tab/>
      </w:r>
      <w:r w:rsidRPr="00016BFD">
        <w:rPr>
          <w:rFonts w:ascii="Times New Roman" w:hAnsi="Times New Roman"/>
          <w:sz w:val="24"/>
          <w:szCs w:val="24"/>
          <w:u w:val="single"/>
        </w:rPr>
        <w:t>Checks, Drafts, etc:</w:t>
      </w:r>
      <w:r w:rsidRPr="00016BFD">
        <w:rPr>
          <w:rFonts w:ascii="Times New Roman" w:hAnsi="Times New Roman"/>
          <w:sz w:val="24"/>
          <w:szCs w:val="24"/>
        </w:rPr>
        <w:t xml:space="preserve"> All checks, drafts and orders for payment of money shall be signed in the name of the </w:t>
      </w:r>
      <w:r w:rsidR="00063DBA">
        <w:rPr>
          <w:rFonts w:ascii="Times New Roman" w:hAnsi="Times New Roman"/>
          <w:sz w:val="24"/>
          <w:szCs w:val="24"/>
        </w:rPr>
        <w:t>C</w:t>
      </w:r>
      <w:r w:rsidRPr="00016BFD">
        <w:rPr>
          <w:rFonts w:ascii="Times New Roman" w:hAnsi="Times New Roman"/>
          <w:sz w:val="24"/>
          <w:szCs w:val="24"/>
        </w:rPr>
        <w:t>orporation, by such officers or agents as the Board of Directors shall from time to time designate for that purpose.</w:t>
      </w:r>
    </w:p>
    <w:p w:rsidR="00F43165" w:rsidRPr="00016BFD" w:rsidRDefault="00F43165" w:rsidP="00F43165">
      <w:pPr>
        <w:pStyle w:val="MediumGrid1-Accent2"/>
        <w:spacing w:after="0"/>
        <w:ind w:hanging="720"/>
        <w:jc w:val="both"/>
        <w:rPr>
          <w:rFonts w:ascii="Times New Roman" w:hAnsi="Times New Roman"/>
          <w:sz w:val="24"/>
          <w:szCs w:val="24"/>
        </w:rPr>
      </w:pPr>
    </w:p>
    <w:p w:rsidR="00F43165" w:rsidRDefault="00F43165" w:rsidP="00F43165">
      <w:pPr>
        <w:pStyle w:val="MediumGrid1-Accent2"/>
        <w:spacing w:after="0"/>
        <w:ind w:hanging="720"/>
        <w:jc w:val="both"/>
        <w:rPr>
          <w:rFonts w:ascii="Times New Roman" w:hAnsi="Times New Roman"/>
          <w:sz w:val="24"/>
          <w:szCs w:val="24"/>
        </w:rPr>
      </w:pPr>
      <w:r w:rsidRPr="00016BFD">
        <w:rPr>
          <w:rFonts w:ascii="Times New Roman" w:hAnsi="Times New Roman"/>
          <w:sz w:val="24"/>
          <w:szCs w:val="24"/>
        </w:rPr>
        <w:t>7.02</w:t>
      </w:r>
      <w:r w:rsidRPr="00016BFD">
        <w:rPr>
          <w:rFonts w:ascii="Times New Roman" w:hAnsi="Times New Roman"/>
          <w:sz w:val="24"/>
          <w:szCs w:val="24"/>
        </w:rPr>
        <w:tab/>
      </w:r>
      <w:r w:rsidRPr="00016BFD">
        <w:rPr>
          <w:rFonts w:ascii="Times New Roman" w:hAnsi="Times New Roman"/>
          <w:sz w:val="24"/>
          <w:szCs w:val="24"/>
          <w:u w:val="single"/>
        </w:rPr>
        <w:t>Contracts, Conveyances, etc:</w:t>
      </w:r>
      <w:r w:rsidRPr="00016BFD">
        <w:rPr>
          <w:rFonts w:ascii="Times New Roman" w:hAnsi="Times New Roman"/>
          <w:sz w:val="24"/>
          <w:szCs w:val="24"/>
        </w:rPr>
        <w:t xml:space="preserve"> </w:t>
      </w:r>
      <w:r w:rsidR="00790807" w:rsidRPr="00016BFD">
        <w:rPr>
          <w:rFonts w:ascii="Times New Roman" w:hAnsi="Times New Roman"/>
          <w:sz w:val="24"/>
          <w:szCs w:val="24"/>
        </w:rPr>
        <w:t xml:space="preserve">The Board of Directors shall have power to designate the officers and agents who shall have authority to execute any instrument on behalf of the </w:t>
      </w:r>
      <w:r w:rsidR="00E87EB3">
        <w:rPr>
          <w:rFonts w:ascii="Times New Roman" w:hAnsi="Times New Roman"/>
          <w:sz w:val="24"/>
          <w:szCs w:val="24"/>
        </w:rPr>
        <w:t>C</w:t>
      </w:r>
      <w:r w:rsidR="00790807" w:rsidRPr="00016BFD">
        <w:rPr>
          <w:rFonts w:ascii="Times New Roman" w:hAnsi="Times New Roman"/>
          <w:sz w:val="24"/>
          <w:szCs w:val="24"/>
        </w:rPr>
        <w:t xml:space="preserve">orporation. When the execution of any contract, conveyance or other instrument has been authorized without specification of the execution officers, any one of the following: the </w:t>
      </w:r>
      <w:r w:rsidR="001278D7">
        <w:rPr>
          <w:rFonts w:ascii="Times New Roman" w:hAnsi="Times New Roman"/>
          <w:sz w:val="24"/>
          <w:szCs w:val="24"/>
        </w:rPr>
        <w:t>Chair</w:t>
      </w:r>
      <w:r w:rsidR="00790807" w:rsidRPr="00016BFD">
        <w:rPr>
          <w:rFonts w:ascii="Times New Roman" w:hAnsi="Times New Roman"/>
          <w:sz w:val="24"/>
          <w:szCs w:val="24"/>
        </w:rPr>
        <w:t>, Vice</w:t>
      </w:r>
      <w:r w:rsidR="00440639">
        <w:rPr>
          <w:rFonts w:ascii="Times New Roman" w:hAnsi="Times New Roman"/>
          <w:sz w:val="24"/>
          <w:szCs w:val="24"/>
        </w:rPr>
        <w:t xml:space="preserve"> Chair</w:t>
      </w:r>
      <w:r w:rsidR="00790807" w:rsidRPr="00016BFD">
        <w:rPr>
          <w:rFonts w:ascii="Times New Roman" w:hAnsi="Times New Roman"/>
          <w:sz w:val="24"/>
          <w:szCs w:val="24"/>
        </w:rPr>
        <w:t>, Secretary, Treasurer</w:t>
      </w:r>
      <w:r w:rsidR="00E87EB3">
        <w:rPr>
          <w:rFonts w:ascii="Times New Roman" w:hAnsi="Times New Roman"/>
          <w:sz w:val="24"/>
          <w:szCs w:val="24"/>
        </w:rPr>
        <w:t xml:space="preserve"> or Resident A</w:t>
      </w:r>
      <w:r w:rsidR="00F914E7">
        <w:rPr>
          <w:rFonts w:ascii="Times New Roman" w:hAnsi="Times New Roman"/>
          <w:sz w:val="24"/>
          <w:szCs w:val="24"/>
        </w:rPr>
        <w:t>gent</w:t>
      </w:r>
      <w:r w:rsidR="00790807" w:rsidRPr="00016BFD">
        <w:rPr>
          <w:rFonts w:ascii="Times New Roman" w:hAnsi="Times New Roman"/>
          <w:sz w:val="24"/>
          <w:szCs w:val="24"/>
        </w:rPr>
        <w:t xml:space="preserve"> may execute the same on behalf of the </w:t>
      </w:r>
      <w:r w:rsidR="00E87EB3">
        <w:rPr>
          <w:rFonts w:ascii="Times New Roman" w:hAnsi="Times New Roman"/>
          <w:sz w:val="24"/>
          <w:szCs w:val="24"/>
        </w:rPr>
        <w:t>C</w:t>
      </w:r>
      <w:r w:rsidR="00790807" w:rsidRPr="00016BFD">
        <w:rPr>
          <w:rFonts w:ascii="Times New Roman" w:hAnsi="Times New Roman"/>
          <w:sz w:val="24"/>
          <w:szCs w:val="24"/>
        </w:rPr>
        <w:t>orporation.</w:t>
      </w:r>
    </w:p>
    <w:p w:rsidR="00A430C0" w:rsidRDefault="00A430C0" w:rsidP="00F43165">
      <w:pPr>
        <w:pStyle w:val="MediumGrid1-Accent2"/>
        <w:spacing w:after="0"/>
        <w:ind w:hanging="720"/>
        <w:jc w:val="both"/>
        <w:rPr>
          <w:rFonts w:ascii="Times New Roman" w:hAnsi="Times New Roman"/>
          <w:sz w:val="24"/>
          <w:szCs w:val="24"/>
        </w:rPr>
      </w:pPr>
    </w:p>
    <w:p w:rsidR="00A430C0" w:rsidRPr="00016BFD" w:rsidRDefault="00A430C0" w:rsidP="00F43165">
      <w:pPr>
        <w:pStyle w:val="MediumGrid1-Accent2"/>
        <w:spacing w:after="0"/>
        <w:ind w:hanging="720"/>
        <w:jc w:val="both"/>
        <w:rPr>
          <w:rFonts w:ascii="Times New Roman" w:hAnsi="Times New Roman"/>
          <w:sz w:val="24"/>
          <w:szCs w:val="24"/>
        </w:rPr>
      </w:pPr>
      <w:r>
        <w:rPr>
          <w:rFonts w:ascii="Times New Roman" w:hAnsi="Times New Roman"/>
          <w:sz w:val="24"/>
          <w:szCs w:val="24"/>
        </w:rPr>
        <w:t>7.03</w:t>
      </w:r>
      <w:r>
        <w:rPr>
          <w:rFonts w:ascii="Times New Roman" w:hAnsi="Times New Roman"/>
          <w:sz w:val="24"/>
          <w:szCs w:val="24"/>
        </w:rPr>
        <w:tab/>
      </w:r>
      <w:r w:rsidRPr="00534FE7">
        <w:rPr>
          <w:rFonts w:ascii="Times New Roman" w:hAnsi="Times New Roman"/>
          <w:sz w:val="24"/>
          <w:szCs w:val="24"/>
          <w:u w:val="single"/>
        </w:rPr>
        <w:t>Policies and Procedures</w:t>
      </w:r>
      <w:r>
        <w:rPr>
          <w:rFonts w:ascii="Times New Roman" w:hAnsi="Times New Roman"/>
          <w:sz w:val="24"/>
          <w:szCs w:val="24"/>
        </w:rPr>
        <w:t>:  The conduct of the Board of Directors, the authorizations made under this Article, the responsibilities of any Committees authorized by the Board in Article IV, Section 4.18, the authorizations of staff of the Corporation, and any other necessary documentation to be able to conduct business for the Corporation shall be contained in a corporate Policies and Procedures Manual maintained in the registered office of the Corporation.</w:t>
      </w:r>
    </w:p>
    <w:p w:rsidR="00016BFD" w:rsidRDefault="00016BFD" w:rsidP="00534FE7">
      <w:pPr>
        <w:pStyle w:val="MediumGrid1-Accent2"/>
        <w:spacing w:after="0"/>
        <w:ind w:left="0"/>
        <w:rPr>
          <w:rFonts w:ascii="Times New Roman" w:hAnsi="Times New Roman"/>
          <w:b/>
          <w:sz w:val="24"/>
          <w:szCs w:val="24"/>
          <w:u w:val="single"/>
        </w:rPr>
      </w:pPr>
    </w:p>
    <w:p w:rsidR="002D34BE" w:rsidRPr="00140B37" w:rsidRDefault="002D34BE" w:rsidP="00140B37">
      <w:pPr>
        <w:pStyle w:val="Heading2"/>
        <w:jc w:val="center"/>
        <w:rPr>
          <w:color w:val="auto"/>
          <w:u w:val="single"/>
        </w:rPr>
      </w:pPr>
      <w:r w:rsidRPr="00140B37">
        <w:rPr>
          <w:color w:val="auto"/>
          <w:u w:val="single"/>
        </w:rPr>
        <w:t>ARTICLE VIII</w:t>
      </w:r>
    </w:p>
    <w:p w:rsidR="002D34BE" w:rsidRPr="00016BFD" w:rsidRDefault="002D34BE" w:rsidP="00400491">
      <w:pPr>
        <w:pStyle w:val="Heading2"/>
        <w:jc w:val="center"/>
        <w:rPr>
          <w:rFonts w:ascii="Times New Roman" w:hAnsi="Times New Roman"/>
          <w:b w:val="0"/>
          <w:sz w:val="24"/>
          <w:szCs w:val="24"/>
          <w:u w:val="single"/>
        </w:rPr>
      </w:pPr>
      <w:r w:rsidRPr="00140B37">
        <w:rPr>
          <w:color w:val="auto"/>
          <w:u w:val="single"/>
        </w:rPr>
        <w:t>FISCAL YEAR</w:t>
      </w:r>
    </w:p>
    <w:p w:rsidR="002D34BE" w:rsidRPr="00016BFD" w:rsidRDefault="003F7116" w:rsidP="002D34BE">
      <w:pPr>
        <w:pStyle w:val="MediumGrid1-Accent2"/>
        <w:spacing w:after="0"/>
        <w:ind w:hanging="720"/>
        <w:jc w:val="both"/>
        <w:rPr>
          <w:rFonts w:ascii="Times New Roman" w:hAnsi="Times New Roman"/>
          <w:sz w:val="24"/>
          <w:szCs w:val="24"/>
        </w:rPr>
      </w:pPr>
      <w:r>
        <w:rPr>
          <w:rFonts w:ascii="Times New Roman" w:hAnsi="Times New Roman"/>
          <w:sz w:val="24"/>
          <w:szCs w:val="24"/>
        </w:rPr>
        <w:t>8.01</w:t>
      </w:r>
      <w:r w:rsidR="002D34BE" w:rsidRPr="00016BFD">
        <w:rPr>
          <w:rFonts w:ascii="Times New Roman" w:hAnsi="Times New Roman"/>
          <w:sz w:val="24"/>
          <w:szCs w:val="24"/>
        </w:rPr>
        <w:tab/>
        <w:t xml:space="preserve">The fiscal year of the </w:t>
      </w:r>
      <w:r w:rsidR="00E87EB3">
        <w:rPr>
          <w:rFonts w:ascii="Times New Roman" w:hAnsi="Times New Roman"/>
          <w:sz w:val="24"/>
          <w:szCs w:val="24"/>
        </w:rPr>
        <w:t>C</w:t>
      </w:r>
      <w:r w:rsidR="002D34BE" w:rsidRPr="00016BFD">
        <w:rPr>
          <w:rFonts w:ascii="Times New Roman" w:hAnsi="Times New Roman"/>
          <w:sz w:val="24"/>
          <w:szCs w:val="24"/>
        </w:rPr>
        <w:t xml:space="preserve">orporation shall be </w:t>
      </w:r>
      <w:r w:rsidR="001278D7">
        <w:rPr>
          <w:rFonts w:ascii="Times New Roman" w:hAnsi="Times New Roman"/>
          <w:sz w:val="24"/>
          <w:szCs w:val="24"/>
        </w:rPr>
        <w:t>October 1-September 30th</w:t>
      </w:r>
      <w:r w:rsidR="002D34BE" w:rsidRPr="00016BFD">
        <w:rPr>
          <w:rFonts w:ascii="Times New Roman" w:hAnsi="Times New Roman"/>
          <w:sz w:val="24"/>
          <w:szCs w:val="24"/>
        </w:rPr>
        <w:t>.</w:t>
      </w:r>
    </w:p>
    <w:p w:rsidR="002D34BE" w:rsidRPr="00016BFD" w:rsidRDefault="002D34BE" w:rsidP="002D34BE">
      <w:pPr>
        <w:pStyle w:val="MediumGrid1-Accent2"/>
        <w:spacing w:after="0"/>
        <w:ind w:hanging="720"/>
        <w:jc w:val="both"/>
        <w:rPr>
          <w:rFonts w:ascii="Times New Roman" w:hAnsi="Times New Roman"/>
          <w:sz w:val="24"/>
          <w:szCs w:val="24"/>
        </w:rPr>
      </w:pPr>
    </w:p>
    <w:p w:rsidR="002D34BE" w:rsidRPr="00016BFD" w:rsidRDefault="002D34BE" w:rsidP="002D34BE">
      <w:pPr>
        <w:pStyle w:val="MediumGrid1-Accent2"/>
        <w:spacing w:after="0"/>
        <w:ind w:hanging="720"/>
        <w:jc w:val="both"/>
        <w:rPr>
          <w:rFonts w:ascii="Times New Roman" w:hAnsi="Times New Roman"/>
          <w:sz w:val="24"/>
          <w:szCs w:val="24"/>
        </w:rPr>
      </w:pPr>
    </w:p>
    <w:p w:rsidR="002D34BE" w:rsidRPr="00140B37" w:rsidRDefault="002D34BE" w:rsidP="00140B37">
      <w:pPr>
        <w:pStyle w:val="Heading2"/>
        <w:jc w:val="center"/>
        <w:rPr>
          <w:color w:val="auto"/>
          <w:u w:val="single"/>
        </w:rPr>
      </w:pPr>
      <w:r w:rsidRPr="00140B37">
        <w:rPr>
          <w:color w:val="auto"/>
          <w:u w:val="single"/>
        </w:rPr>
        <w:t>ARTICLE IX</w:t>
      </w:r>
    </w:p>
    <w:p w:rsidR="002D34BE" w:rsidRPr="00016BFD" w:rsidRDefault="002D34BE" w:rsidP="00400491">
      <w:pPr>
        <w:pStyle w:val="Heading2"/>
        <w:jc w:val="center"/>
        <w:rPr>
          <w:rFonts w:ascii="Times New Roman" w:hAnsi="Times New Roman"/>
          <w:b w:val="0"/>
          <w:sz w:val="24"/>
          <w:szCs w:val="24"/>
          <w:u w:val="single"/>
        </w:rPr>
      </w:pPr>
      <w:r w:rsidRPr="00140B37">
        <w:rPr>
          <w:color w:val="auto"/>
          <w:u w:val="single"/>
        </w:rPr>
        <w:t>INDEMNIFICATION</w:t>
      </w:r>
    </w:p>
    <w:p w:rsidR="002D34BE" w:rsidRPr="00016BFD" w:rsidRDefault="002D34BE" w:rsidP="002D34BE">
      <w:pPr>
        <w:pStyle w:val="MediumGrid1-Accent2"/>
        <w:spacing w:after="0"/>
        <w:ind w:hanging="720"/>
        <w:jc w:val="both"/>
        <w:rPr>
          <w:rFonts w:ascii="Times New Roman" w:hAnsi="Times New Roman"/>
          <w:sz w:val="24"/>
          <w:szCs w:val="24"/>
        </w:rPr>
      </w:pPr>
      <w:r w:rsidRPr="00016BFD">
        <w:rPr>
          <w:rFonts w:ascii="Times New Roman" w:hAnsi="Times New Roman"/>
          <w:sz w:val="24"/>
          <w:szCs w:val="24"/>
        </w:rPr>
        <w:t>9.01</w:t>
      </w:r>
      <w:r w:rsidRPr="00016BFD">
        <w:rPr>
          <w:rFonts w:ascii="Times New Roman" w:hAnsi="Times New Roman"/>
          <w:sz w:val="24"/>
          <w:szCs w:val="24"/>
        </w:rPr>
        <w:tab/>
      </w:r>
      <w:r w:rsidR="00F067FF" w:rsidRPr="00016BFD">
        <w:rPr>
          <w:rFonts w:ascii="Times New Roman" w:hAnsi="Times New Roman"/>
          <w:sz w:val="24"/>
          <w:szCs w:val="24"/>
          <w:u w:val="single"/>
        </w:rPr>
        <w:t>Indemnification: Third Party Actions:</w:t>
      </w:r>
      <w:r w:rsidR="00F067FF" w:rsidRPr="00016BFD">
        <w:rPr>
          <w:rFonts w:ascii="Times New Roman" w:hAnsi="Times New Roman"/>
          <w:sz w:val="24"/>
          <w:szCs w:val="24"/>
        </w:rPr>
        <w:t xml:space="preserve"> The </w:t>
      </w:r>
      <w:r w:rsidR="00E87EB3">
        <w:rPr>
          <w:rFonts w:ascii="Times New Roman" w:hAnsi="Times New Roman"/>
          <w:sz w:val="24"/>
          <w:szCs w:val="24"/>
        </w:rPr>
        <w:t>C</w:t>
      </w:r>
      <w:r w:rsidR="00F067FF" w:rsidRPr="00016BFD">
        <w:rPr>
          <w:rFonts w:ascii="Times New Roman" w:hAnsi="Times New Roman"/>
          <w:sz w:val="24"/>
          <w:szCs w:val="24"/>
        </w:rPr>
        <w:t>orporation shall indemnify an</w:t>
      </w:r>
      <w:r w:rsidR="00CC403F">
        <w:rPr>
          <w:rFonts w:ascii="Times New Roman" w:hAnsi="Times New Roman"/>
          <w:sz w:val="24"/>
          <w:szCs w:val="24"/>
        </w:rPr>
        <w:t>y</w:t>
      </w:r>
      <w:r w:rsidR="00F067FF" w:rsidRPr="00016BFD">
        <w:rPr>
          <w:rFonts w:ascii="Times New Roman" w:hAnsi="Times New Roman"/>
          <w:sz w:val="24"/>
          <w:szCs w:val="24"/>
        </w:rPr>
        <w:t xml:space="preserve"> person who was or is a party, or is threatened to be made a party, to any threatened, pending or completed action, suit or proceeding, whether civil, criminal, administrative or investigative, and whether formal or informal, (other than an action by or in the right of the </w:t>
      </w:r>
      <w:r w:rsidR="00063DBA">
        <w:rPr>
          <w:rFonts w:ascii="Times New Roman" w:hAnsi="Times New Roman"/>
          <w:sz w:val="24"/>
          <w:szCs w:val="24"/>
        </w:rPr>
        <w:t>C</w:t>
      </w:r>
      <w:r w:rsidR="00F067FF" w:rsidRPr="00016BFD">
        <w:rPr>
          <w:rFonts w:ascii="Times New Roman" w:hAnsi="Times New Roman"/>
          <w:sz w:val="24"/>
          <w:szCs w:val="24"/>
        </w:rPr>
        <w:t xml:space="preserve">orporation) by reason of the fact that he or she is or was a Director, officer, employee or agent of the </w:t>
      </w:r>
      <w:r w:rsidR="00063DBA">
        <w:rPr>
          <w:rFonts w:ascii="Times New Roman" w:hAnsi="Times New Roman"/>
          <w:sz w:val="24"/>
          <w:szCs w:val="24"/>
        </w:rPr>
        <w:t>C</w:t>
      </w:r>
      <w:r w:rsidR="00F067FF" w:rsidRPr="00016BFD">
        <w:rPr>
          <w:rFonts w:ascii="Times New Roman" w:hAnsi="Times New Roman"/>
          <w:sz w:val="24"/>
          <w:szCs w:val="24"/>
        </w:rPr>
        <w:t xml:space="preserve">orporation, or is or was serving at the request of the </w:t>
      </w:r>
      <w:r w:rsidR="00063DBA">
        <w:rPr>
          <w:rFonts w:ascii="Times New Roman" w:hAnsi="Times New Roman"/>
          <w:sz w:val="24"/>
          <w:szCs w:val="24"/>
        </w:rPr>
        <w:t>C</w:t>
      </w:r>
      <w:r w:rsidR="00F067FF" w:rsidRPr="00016BFD">
        <w:rPr>
          <w:rFonts w:ascii="Times New Roman" w:hAnsi="Times New Roman"/>
          <w:sz w:val="24"/>
          <w:szCs w:val="24"/>
        </w:rPr>
        <w:t xml:space="preserve">orporation as a Director, officer, partner, trustee, employee or agent of another foreign or domestic </w:t>
      </w:r>
      <w:r w:rsidR="00063DBA">
        <w:rPr>
          <w:rFonts w:ascii="Times New Roman" w:hAnsi="Times New Roman"/>
          <w:sz w:val="24"/>
          <w:szCs w:val="24"/>
        </w:rPr>
        <w:t>C</w:t>
      </w:r>
      <w:r w:rsidR="00F067FF" w:rsidRPr="00016BFD">
        <w:rPr>
          <w:rFonts w:ascii="Times New Roman" w:hAnsi="Times New Roman"/>
          <w:sz w:val="24"/>
          <w:szCs w:val="24"/>
        </w:rPr>
        <w:t xml:space="preserve">orporation, business </w:t>
      </w:r>
      <w:r w:rsidR="00063DBA">
        <w:rPr>
          <w:rFonts w:ascii="Times New Roman" w:hAnsi="Times New Roman"/>
          <w:sz w:val="24"/>
          <w:szCs w:val="24"/>
        </w:rPr>
        <w:t>C</w:t>
      </w:r>
      <w:r w:rsidR="00F067FF" w:rsidRPr="00016BFD">
        <w:rPr>
          <w:rFonts w:ascii="Times New Roman" w:hAnsi="Times New Roman"/>
          <w:sz w:val="24"/>
          <w:szCs w:val="24"/>
        </w:rPr>
        <w:t xml:space="preserve">orporation, partnership, joint venture, trust or other enterprise whether for profit or not for profit, against expenses (including attorneys’ fees), judgments, penalties, fines and amounts paid in settlement actually and reasonably incurred by him or her in connection with the action, suit or proceeding if he or she acted in good faith and in a manner he or she reasonably believed to be in or not opposed to the best interest of the </w:t>
      </w:r>
      <w:r w:rsidR="00063DBA">
        <w:rPr>
          <w:rFonts w:ascii="Times New Roman" w:hAnsi="Times New Roman"/>
          <w:sz w:val="24"/>
          <w:szCs w:val="24"/>
        </w:rPr>
        <w:t>C</w:t>
      </w:r>
      <w:r w:rsidR="00F067FF" w:rsidRPr="00016BFD">
        <w:rPr>
          <w:rFonts w:ascii="Times New Roman" w:hAnsi="Times New Roman"/>
          <w:sz w:val="24"/>
          <w:szCs w:val="24"/>
        </w:rPr>
        <w:t xml:space="preserve">orporation, (and with respect to any criminal action or proceeding if he or she did not have reasonable cause to believe his or her conduct was unlawful). The termination of any action, suit or proceeding by judgment, order, settlement, conviction, or upon a plea of </w:t>
      </w:r>
      <w:r w:rsidR="00F067FF" w:rsidRPr="00016BFD">
        <w:rPr>
          <w:rFonts w:ascii="Times New Roman" w:hAnsi="Times New Roman"/>
          <w:sz w:val="24"/>
          <w:szCs w:val="24"/>
          <w:u w:val="single"/>
        </w:rPr>
        <w:t>nolo</w:t>
      </w:r>
      <w:r w:rsidR="00F067FF" w:rsidRPr="00016BFD">
        <w:rPr>
          <w:rFonts w:ascii="Times New Roman" w:hAnsi="Times New Roman"/>
          <w:sz w:val="24"/>
          <w:szCs w:val="24"/>
        </w:rPr>
        <w:t xml:space="preserve"> </w:t>
      </w:r>
      <w:r w:rsidR="00F067FF" w:rsidRPr="00016BFD">
        <w:rPr>
          <w:rFonts w:ascii="Times New Roman" w:hAnsi="Times New Roman"/>
          <w:sz w:val="24"/>
          <w:szCs w:val="24"/>
          <w:u w:val="single"/>
        </w:rPr>
        <w:t>contendere</w:t>
      </w:r>
      <w:r w:rsidR="00F067FF" w:rsidRPr="00016BFD">
        <w:rPr>
          <w:rFonts w:ascii="Times New Roman" w:hAnsi="Times New Roman"/>
          <w:sz w:val="24"/>
          <w:szCs w:val="24"/>
        </w:rPr>
        <w:t xml:space="preserve"> or its equivalent, by itself, shall not create a presumption that the person did not act in good faith and in a manner which he or she reasonably believed to be in or not opposed to the best interest of the </w:t>
      </w:r>
      <w:r w:rsidR="00063DBA">
        <w:rPr>
          <w:rFonts w:ascii="Times New Roman" w:hAnsi="Times New Roman"/>
          <w:sz w:val="24"/>
          <w:szCs w:val="24"/>
        </w:rPr>
        <w:t>C</w:t>
      </w:r>
      <w:r w:rsidR="00F067FF" w:rsidRPr="00016BFD">
        <w:rPr>
          <w:rFonts w:ascii="Times New Roman" w:hAnsi="Times New Roman"/>
          <w:sz w:val="24"/>
          <w:szCs w:val="24"/>
        </w:rPr>
        <w:t>orporation, and, with respect to any criminal action or proceedings, had reasonable cause to believe that his or her conduct was unlawful.</w:t>
      </w:r>
    </w:p>
    <w:p w:rsidR="00F067FF" w:rsidRPr="00016BFD" w:rsidRDefault="00F067FF" w:rsidP="002D34BE">
      <w:pPr>
        <w:pStyle w:val="MediumGrid1-Accent2"/>
        <w:spacing w:after="0"/>
        <w:ind w:hanging="720"/>
        <w:jc w:val="both"/>
        <w:rPr>
          <w:rFonts w:ascii="Times New Roman" w:hAnsi="Times New Roman"/>
          <w:sz w:val="24"/>
          <w:szCs w:val="24"/>
        </w:rPr>
      </w:pPr>
    </w:p>
    <w:p w:rsidR="00F067FF" w:rsidRDefault="00F067FF" w:rsidP="002D34BE">
      <w:pPr>
        <w:pStyle w:val="MediumGrid1-Accent2"/>
        <w:spacing w:after="0"/>
        <w:ind w:hanging="720"/>
        <w:jc w:val="both"/>
        <w:rPr>
          <w:rFonts w:ascii="Times New Roman" w:hAnsi="Times New Roman"/>
          <w:sz w:val="24"/>
          <w:szCs w:val="24"/>
        </w:rPr>
      </w:pPr>
      <w:r w:rsidRPr="00016BFD">
        <w:rPr>
          <w:rFonts w:ascii="Times New Roman" w:hAnsi="Times New Roman"/>
          <w:sz w:val="24"/>
          <w:szCs w:val="24"/>
        </w:rPr>
        <w:t xml:space="preserve">9.02 </w:t>
      </w:r>
      <w:r w:rsidRPr="00016BFD">
        <w:rPr>
          <w:rFonts w:ascii="Times New Roman" w:hAnsi="Times New Roman"/>
          <w:sz w:val="24"/>
          <w:szCs w:val="24"/>
        </w:rPr>
        <w:tab/>
      </w:r>
      <w:r w:rsidR="009561A4" w:rsidRPr="00016BFD">
        <w:rPr>
          <w:rFonts w:ascii="Times New Roman" w:hAnsi="Times New Roman"/>
          <w:sz w:val="24"/>
          <w:szCs w:val="24"/>
          <w:u w:val="single"/>
        </w:rPr>
        <w:t xml:space="preserve">Indemnification: Actions in the Right of the </w:t>
      </w:r>
      <w:r w:rsidR="00E87EB3">
        <w:rPr>
          <w:rFonts w:ascii="Times New Roman" w:hAnsi="Times New Roman"/>
          <w:sz w:val="24"/>
          <w:szCs w:val="24"/>
          <w:u w:val="single"/>
        </w:rPr>
        <w:t>C</w:t>
      </w:r>
      <w:r w:rsidR="009561A4" w:rsidRPr="00016BFD">
        <w:rPr>
          <w:rFonts w:ascii="Times New Roman" w:hAnsi="Times New Roman"/>
          <w:sz w:val="24"/>
          <w:szCs w:val="24"/>
          <w:u w:val="single"/>
        </w:rPr>
        <w:t>orporation:</w:t>
      </w:r>
      <w:r w:rsidR="007C5786" w:rsidRPr="00016BFD">
        <w:rPr>
          <w:rFonts w:ascii="Times New Roman" w:hAnsi="Times New Roman"/>
          <w:sz w:val="24"/>
          <w:szCs w:val="24"/>
        </w:rPr>
        <w:t xml:space="preserve"> The </w:t>
      </w:r>
      <w:r w:rsidR="007B4ED6">
        <w:rPr>
          <w:rFonts w:ascii="Times New Roman" w:hAnsi="Times New Roman"/>
          <w:sz w:val="24"/>
          <w:szCs w:val="24"/>
        </w:rPr>
        <w:t>C</w:t>
      </w:r>
      <w:r w:rsidR="007C5786" w:rsidRPr="00016BFD">
        <w:rPr>
          <w:rFonts w:ascii="Times New Roman" w:hAnsi="Times New Roman"/>
          <w:sz w:val="24"/>
          <w:szCs w:val="24"/>
        </w:rPr>
        <w:t xml:space="preserve">orporation shall indemnify any person who was or is a party, or is threatened to be made a party, to a threatened, pending or completed action or suit by or in the right of the </w:t>
      </w:r>
      <w:r w:rsidR="007B4ED6">
        <w:rPr>
          <w:rFonts w:ascii="Times New Roman" w:hAnsi="Times New Roman"/>
          <w:sz w:val="24"/>
          <w:szCs w:val="24"/>
        </w:rPr>
        <w:t>C</w:t>
      </w:r>
      <w:r w:rsidR="007C5786" w:rsidRPr="00016BFD">
        <w:rPr>
          <w:rFonts w:ascii="Times New Roman" w:hAnsi="Times New Roman"/>
          <w:sz w:val="24"/>
          <w:szCs w:val="24"/>
        </w:rPr>
        <w:t xml:space="preserve">orporation to procure a judgment in its favor by reason of the fact that he or she is or was a director, officer, employee or agent of the </w:t>
      </w:r>
      <w:r w:rsidR="007B4ED6">
        <w:rPr>
          <w:rFonts w:ascii="Times New Roman" w:hAnsi="Times New Roman"/>
          <w:sz w:val="24"/>
          <w:szCs w:val="24"/>
        </w:rPr>
        <w:t>C</w:t>
      </w:r>
      <w:r w:rsidR="007C5786" w:rsidRPr="00016BFD">
        <w:rPr>
          <w:rFonts w:ascii="Times New Roman" w:hAnsi="Times New Roman"/>
          <w:sz w:val="24"/>
          <w:szCs w:val="24"/>
        </w:rPr>
        <w:t xml:space="preserve">orporation, or is or was serving at the request of the </w:t>
      </w:r>
      <w:r w:rsidR="007B4ED6">
        <w:rPr>
          <w:rFonts w:ascii="Times New Roman" w:hAnsi="Times New Roman"/>
          <w:sz w:val="24"/>
          <w:szCs w:val="24"/>
        </w:rPr>
        <w:t>C</w:t>
      </w:r>
      <w:r w:rsidR="007C5786" w:rsidRPr="00016BFD">
        <w:rPr>
          <w:rFonts w:ascii="Times New Roman" w:hAnsi="Times New Roman"/>
          <w:sz w:val="24"/>
          <w:szCs w:val="24"/>
        </w:rPr>
        <w:t xml:space="preserve">orporation as a director, partner, trustee, employee or agent of another foreign or domestic </w:t>
      </w:r>
      <w:r w:rsidR="007B4ED6">
        <w:rPr>
          <w:rFonts w:ascii="Times New Roman" w:hAnsi="Times New Roman"/>
          <w:sz w:val="24"/>
          <w:szCs w:val="24"/>
        </w:rPr>
        <w:t>C</w:t>
      </w:r>
      <w:r w:rsidR="007C5786" w:rsidRPr="00016BFD">
        <w:rPr>
          <w:rFonts w:ascii="Times New Roman" w:hAnsi="Times New Roman"/>
          <w:sz w:val="24"/>
          <w:szCs w:val="24"/>
        </w:rPr>
        <w:t xml:space="preserve">orporation, business </w:t>
      </w:r>
      <w:r w:rsidR="007B4ED6">
        <w:rPr>
          <w:rFonts w:ascii="Times New Roman" w:hAnsi="Times New Roman"/>
          <w:sz w:val="24"/>
          <w:szCs w:val="24"/>
        </w:rPr>
        <w:t>C</w:t>
      </w:r>
      <w:r w:rsidR="007C5786" w:rsidRPr="00016BFD">
        <w:rPr>
          <w:rFonts w:ascii="Times New Roman" w:hAnsi="Times New Roman"/>
          <w:sz w:val="24"/>
          <w:szCs w:val="24"/>
        </w:rPr>
        <w:t>orporation,</w:t>
      </w:r>
      <w:r w:rsidR="004B74D9" w:rsidRPr="00016BFD">
        <w:rPr>
          <w:rFonts w:ascii="Times New Roman" w:hAnsi="Times New Roman"/>
          <w:sz w:val="24"/>
          <w:szCs w:val="24"/>
        </w:rPr>
        <w:t xml:space="preserve"> partnership, joint venture, trust or other enterprise, whether for profit or not, against expenses (including actual and reasonable attorneys’ fees) and amounts paid in settlement incurred by him or her in connection with the action or suit if he or she acted in good faith and in a manner he or she reasonably believed to be in or not opposed to the best interests of the </w:t>
      </w:r>
      <w:r w:rsidR="007B4ED6">
        <w:rPr>
          <w:rFonts w:ascii="Times New Roman" w:hAnsi="Times New Roman"/>
          <w:sz w:val="24"/>
          <w:szCs w:val="24"/>
        </w:rPr>
        <w:t>C</w:t>
      </w:r>
      <w:r w:rsidR="004B74D9" w:rsidRPr="00016BFD">
        <w:rPr>
          <w:rFonts w:ascii="Times New Roman" w:hAnsi="Times New Roman"/>
          <w:sz w:val="24"/>
          <w:szCs w:val="24"/>
        </w:rPr>
        <w:t xml:space="preserve">orporation. However, indemnification shall not be made for a claim, issue or matter in which such person has been found liable to the </w:t>
      </w:r>
      <w:r w:rsidR="007B4ED6">
        <w:rPr>
          <w:rFonts w:ascii="Times New Roman" w:hAnsi="Times New Roman"/>
          <w:sz w:val="24"/>
          <w:szCs w:val="24"/>
        </w:rPr>
        <w:t>C</w:t>
      </w:r>
      <w:r w:rsidR="004B74D9" w:rsidRPr="00016BFD">
        <w:rPr>
          <w:rFonts w:ascii="Times New Roman" w:hAnsi="Times New Roman"/>
          <w:sz w:val="24"/>
          <w:szCs w:val="24"/>
        </w:rPr>
        <w:t>orporation unless and only to the extent that the court in which the action or suit was brought has determined upon application that, despite the adjudication of liability but in view of all circumstances of the case, the person is fairly and reasonably entitled to indemnification for expenses which the court considers proper.</w:t>
      </w:r>
    </w:p>
    <w:p w:rsidR="00CC403F" w:rsidRPr="00016BFD" w:rsidRDefault="00CC403F" w:rsidP="002D34BE">
      <w:pPr>
        <w:pStyle w:val="MediumGrid1-Accent2"/>
        <w:spacing w:after="0"/>
        <w:ind w:hanging="720"/>
        <w:jc w:val="both"/>
        <w:rPr>
          <w:rFonts w:ascii="Times New Roman" w:hAnsi="Times New Roman"/>
          <w:sz w:val="24"/>
          <w:szCs w:val="24"/>
        </w:rPr>
      </w:pPr>
    </w:p>
    <w:p w:rsidR="004B74D9" w:rsidRPr="00016BFD" w:rsidRDefault="00E80E2A" w:rsidP="002D34BE">
      <w:pPr>
        <w:pStyle w:val="MediumGrid1-Accent2"/>
        <w:spacing w:after="0"/>
        <w:ind w:hanging="720"/>
        <w:jc w:val="both"/>
        <w:rPr>
          <w:rFonts w:ascii="Times New Roman" w:hAnsi="Times New Roman"/>
          <w:sz w:val="24"/>
          <w:szCs w:val="24"/>
        </w:rPr>
      </w:pPr>
      <w:r w:rsidRPr="00016BFD">
        <w:rPr>
          <w:rFonts w:ascii="Times New Roman" w:hAnsi="Times New Roman"/>
          <w:sz w:val="24"/>
          <w:szCs w:val="24"/>
        </w:rPr>
        <w:t>9.03</w:t>
      </w:r>
      <w:r w:rsidRPr="00016BFD">
        <w:rPr>
          <w:rFonts w:ascii="Times New Roman" w:hAnsi="Times New Roman"/>
          <w:sz w:val="24"/>
          <w:szCs w:val="24"/>
        </w:rPr>
        <w:tab/>
      </w:r>
      <w:r w:rsidRPr="00016BFD">
        <w:rPr>
          <w:rFonts w:ascii="Times New Roman" w:hAnsi="Times New Roman"/>
          <w:sz w:val="24"/>
          <w:szCs w:val="24"/>
          <w:u w:val="single"/>
        </w:rPr>
        <w:t>Indemnification: Successful Defense:</w:t>
      </w:r>
      <w:r w:rsidRPr="00016BFD">
        <w:rPr>
          <w:rFonts w:ascii="Times New Roman" w:hAnsi="Times New Roman"/>
          <w:sz w:val="24"/>
          <w:szCs w:val="24"/>
        </w:rPr>
        <w:t xml:space="preserve"> To the extent that a Director, officer, employee or agent of a </w:t>
      </w:r>
      <w:r w:rsidR="00D75650">
        <w:rPr>
          <w:rFonts w:ascii="Times New Roman" w:hAnsi="Times New Roman"/>
          <w:sz w:val="24"/>
          <w:szCs w:val="24"/>
        </w:rPr>
        <w:t>C</w:t>
      </w:r>
      <w:r w:rsidRPr="00016BFD">
        <w:rPr>
          <w:rFonts w:ascii="Times New Roman" w:hAnsi="Times New Roman"/>
          <w:sz w:val="24"/>
          <w:szCs w:val="24"/>
        </w:rPr>
        <w:t xml:space="preserve">orporation has been successful on the merits or otherwise in defense of an action, suit or proceeding referred to in the above Article IX, Section 9.01 or 9.02, or n defense of a claim, issue, or matter in the </w:t>
      </w:r>
      <w:r w:rsidRPr="00016BFD">
        <w:rPr>
          <w:rFonts w:ascii="Times New Roman" w:hAnsi="Times New Roman"/>
          <w:sz w:val="24"/>
          <w:szCs w:val="24"/>
        </w:rPr>
        <w:lastRenderedPageBreak/>
        <w:t>suit, action, or proceeding, he or she shall be indemnified against expense (including actual and reasonable attorneys’ fees) incurred by him or her in connection with said action, suit, or proceeding and in connection with any action, suit, or proceeding brought to enforce the indemnification required by this Section.</w:t>
      </w:r>
    </w:p>
    <w:p w:rsidR="00E80E2A" w:rsidRPr="00016BFD" w:rsidRDefault="00E80E2A" w:rsidP="002D34BE">
      <w:pPr>
        <w:pStyle w:val="MediumGrid1-Accent2"/>
        <w:spacing w:after="0"/>
        <w:ind w:hanging="720"/>
        <w:jc w:val="both"/>
        <w:rPr>
          <w:rFonts w:ascii="Times New Roman" w:hAnsi="Times New Roman"/>
          <w:sz w:val="24"/>
          <w:szCs w:val="24"/>
        </w:rPr>
      </w:pPr>
    </w:p>
    <w:p w:rsidR="00E80E2A" w:rsidRPr="00016BFD" w:rsidRDefault="00A61B91" w:rsidP="002D34BE">
      <w:pPr>
        <w:pStyle w:val="MediumGrid1-Accent2"/>
        <w:spacing w:after="0"/>
        <w:ind w:hanging="720"/>
        <w:jc w:val="both"/>
        <w:rPr>
          <w:rFonts w:ascii="Times New Roman" w:hAnsi="Times New Roman"/>
          <w:sz w:val="24"/>
          <w:szCs w:val="24"/>
        </w:rPr>
      </w:pPr>
      <w:r w:rsidRPr="00016BFD">
        <w:rPr>
          <w:rFonts w:ascii="Times New Roman" w:hAnsi="Times New Roman"/>
          <w:sz w:val="24"/>
          <w:szCs w:val="24"/>
        </w:rPr>
        <w:t>9.04</w:t>
      </w:r>
      <w:r w:rsidRPr="00016BFD">
        <w:rPr>
          <w:rFonts w:ascii="Times New Roman" w:hAnsi="Times New Roman"/>
          <w:sz w:val="24"/>
          <w:szCs w:val="24"/>
        </w:rPr>
        <w:tab/>
      </w:r>
      <w:r w:rsidR="007065E0" w:rsidRPr="00016BFD">
        <w:rPr>
          <w:rFonts w:ascii="Times New Roman" w:hAnsi="Times New Roman"/>
          <w:sz w:val="24"/>
          <w:szCs w:val="24"/>
          <w:u w:val="single"/>
        </w:rPr>
        <w:t>Individual Determination:</w:t>
      </w:r>
      <w:r w:rsidR="007065E0" w:rsidRPr="00016BFD">
        <w:rPr>
          <w:rFonts w:ascii="Times New Roman" w:hAnsi="Times New Roman"/>
          <w:sz w:val="24"/>
          <w:szCs w:val="24"/>
        </w:rPr>
        <w:t xml:space="preserve"> An indemnification under the above Article IX, Sections 9.01 or 9.02 (unless ordered by a court) shall be made by the </w:t>
      </w:r>
      <w:r w:rsidR="004D2691">
        <w:rPr>
          <w:rFonts w:ascii="Times New Roman" w:hAnsi="Times New Roman"/>
          <w:sz w:val="24"/>
          <w:szCs w:val="24"/>
        </w:rPr>
        <w:t>C</w:t>
      </w:r>
      <w:r w:rsidR="007065E0" w:rsidRPr="00016BFD">
        <w:rPr>
          <w:rFonts w:ascii="Times New Roman" w:hAnsi="Times New Roman"/>
          <w:sz w:val="24"/>
          <w:szCs w:val="24"/>
        </w:rPr>
        <w:t>orporation only as authorized in the specific case upon a determination that indemnification of the Director, officer, employee or agent is proper in the circumstances because he or she has met the applicable standard or conduct set forth in said Article IX, Sections 9.01 or 9.02. This determination shall be made in any of the following ways:</w:t>
      </w:r>
    </w:p>
    <w:p w:rsidR="007065E0" w:rsidRPr="00016BFD" w:rsidRDefault="007065E0" w:rsidP="002D34BE">
      <w:pPr>
        <w:pStyle w:val="MediumGrid1-Accent2"/>
        <w:spacing w:after="0"/>
        <w:ind w:hanging="720"/>
        <w:jc w:val="both"/>
        <w:rPr>
          <w:rFonts w:ascii="Times New Roman" w:hAnsi="Times New Roman"/>
          <w:sz w:val="24"/>
          <w:szCs w:val="24"/>
        </w:rPr>
      </w:pPr>
    </w:p>
    <w:p w:rsidR="007065E0" w:rsidRPr="00016BFD" w:rsidRDefault="007065E0" w:rsidP="007065E0">
      <w:pPr>
        <w:pStyle w:val="MediumGrid1-Accent2"/>
        <w:spacing w:after="0"/>
        <w:ind w:left="1440" w:hanging="720"/>
        <w:jc w:val="both"/>
        <w:rPr>
          <w:rFonts w:ascii="Times New Roman" w:hAnsi="Times New Roman"/>
          <w:sz w:val="24"/>
          <w:szCs w:val="24"/>
        </w:rPr>
      </w:pPr>
      <w:r w:rsidRPr="00016BFD">
        <w:rPr>
          <w:rFonts w:ascii="Times New Roman" w:hAnsi="Times New Roman"/>
          <w:sz w:val="24"/>
          <w:szCs w:val="24"/>
        </w:rPr>
        <w:t>9.041</w:t>
      </w:r>
      <w:r w:rsidRPr="00016BFD">
        <w:rPr>
          <w:rFonts w:ascii="Times New Roman" w:hAnsi="Times New Roman"/>
          <w:sz w:val="24"/>
          <w:szCs w:val="24"/>
        </w:rPr>
        <w:tab/>
        <w:t xml:space="preserve">By a majority vote of a quorum or the Board of Directors consisting of Directors who were not parties to the action, suit or proceeding; or </w:t>
      </w:r>
    </w:p>
    <w:p w:rsidR="007065E0" w:rsidRPr="00016BFD" w:rsidRDefault="007065E0" w:rsidP="007065E0">
      <w:pPr>
        <w:pStyle w:val="MediumGrid1-Accent2"/>
        <w:spacing w:after="0"/>
        <w:ind w:left="1440" w:hanging="720"/>
        <w:jc w:val="both"/>
        <w:rPr>
          <w:rFonts w:ascii="Times New Roman" w:hAnsi="Times New Roman"/>
          <w:sz w:val="24"/>
          <w:szCs w:val="24"/>
        </w:rPr>
      </w:pPr>
      <w:r w:rsidRPr="00016BFD">
        <w:rPr>
          <w:rFonts w:ascii="Times New Roman" w:hAnsi="Times New Roman"/>
          <w:sz w:val="24"/>
          <w:szCs w:val="24"/>
        </w:rPr>
        <w:t>9.042</w:t>
      </w:r>
      <w:r w:rsidRPr="00016BFD">
        <w:rPr>
          <w:rFonts w:ascii="Times New Roman" w:hAnsi="Times New Roman"/>
          <w:sz w:val="24"/>
          <w:szCs w:val="24"/>
        </w:rPr>
        <w:tab/>
        <w:t>If such a quorum is not obtainable, then by a majority vote of committee or Directors who are not parties to the action, suit, or proceeding; or</w:t>
      </w:r>
    </w:p>
    <w:p w:rsidR="007065E0" w:rsidRPr="00016BFD" w:rsidRDefault="007065E0" w:rsidP="007065E0">
      <w:pPr>
        <w:pStyle w:val="MediumGrid1-Accent2"/>
        <w:spacing w:after="0"/>
        <w:ind w:left="1440" w:hanging="720"/>
        <w:jc w:val="both"/>
        <w:rPr>
          <w:rFonts w:ascii="Times New Roman" w:hAnsi="Times New Roman"/>
          <w:sz w:val="24"/>
          <w:szCs w:val="24"/>
        </w:rPr>
      </w:pPr>
      <w:r w:rsidRPr="00016BFD">
        <w:rPr>
          <w:rFonts w:ascii="Times New Roman" w:hAnsi="Times New Roman"/>
          <w:sz w:val="24"/>
          <w:szCs w:val="24"/>
        </w:rPr>
        <w:t>9.043</w:t>
      </w:r>
      <w:r w:rsidRPr="00016BFD">
        <w:rPr>
          <w:rFonts w:ascii="Times New Roman" w:hAnsi="Times New Roman"/>
          <w:sz w:val="24"/>
          <w:szCs w:val="24"/>
        </w:rPr>
        <w:tab/>
        <w:t>By independent legal counsel in a written opinion.</w:t>
      </w:r>
    </w:p>
    <w:p w:rsidR="007065E0" w:rsidRPr="00016BFD" w:rsidRDefault="007065E0" w:rsidP="007065E0">
      <w:pPr>
        <w:pStyle w:val="MediumGrid1-Accent2"/>
        <w:spacing w:after="0"/>
        <w:ind w:left="0"/>
        <w:jc w:val="both"/>
        <w:rPr>
          <w:rFonts w:ascii="Times New Roman" w:hAnsi="Times New Roman"/>
          <w:sz w:val="24"/>
          <w:szCs w:val="24"/>
        </w:rPr>
      </w:pPr>
    </w:p>
    <w:p w:rsidR="007065E0" w:rsidRPr="00016BFD" w:rsidRDefault="00DD250F" w:rsidP="00DD250F">
      <w:pPr>
        <w:pStyle w:val="MediumGrid1-Accent2"/>
        <w:spacing w:after="0"/>
        <w:ind w:hanging="720"/>
        <w:jc w:val="both"/>
        <w:rPr>
          <w:rFonts w:ascii="Times New Roman" w:hAnsi="Times New Roman"/>
          <w:sz w:val="24"/>
          <w:szCs w:val="24"/>
        </w:rPr>
      </w:pPr>
      <w:r w:rsidRPr="00016BFD">
        <w:rPr>
          <w:rFonts w:ascii="Times New Roman" w:hAnsi="Times New Roman"/>
          <w:sz w:val="24"/>
          <w:szCs w:val="24"/>
        </w:rPr>
        <w:t>9.05</w:t>
      </w:r>
      <w:r w:rsidRPr="00016BFD">
        <w:rPr>
          <w:rFonts w:ascii="Times New Roman" w:hAnsi="Times New Roman"/>
          <w:sz w:val="24"/>
          <w:szCs w:val="24"/>
        </w:rPr>
        <w:tab/>
      </w:r>
      <w:r w:rsidRPr="00016BFD">
        <w:rPr>
          <w:rFonts w:ascii="Times New Roman" w:hAnsi="Times New Roman"/>
          <w:sz w:val="24"/>
          <w:szCs w:val="24"/>
          <w:u w:val="single"/>
        </w:rPr>
        <w:t>Partial Indemnification:</w:t>
      </w:r>
      <w:r w:rsidRPr="00016BFD">
        <w:rPr>
          <w:rFonts w:ascii="Times New Roman" w:hAnsi="Times New Roman"/>
          <w:sz w:val="24"/>
          <w:szCs w:val="24"/>
        </w:rPr>
        <w:t xml:space="preserve"> If a person is entitled to indemnification under the above Article IX, Sections 9.01 or 9.02 for a portion of expenses (including attorneys’ fees, judgments, penalties, fines, and amounts paid in settlement), but not for the total amount thereof, the </w:t>
      </w:r>
      <w:r w:rsidR="004D2691">
        <w:rPr>
          <w:rFonts w:ascii="Times New Roman" w:hAnsi="Times New Roman"/>
          <w:sz w:val="24"/>
          <w:szCs w:val="24"/>
        </w:rPr>
        <w:t>C</w:t>
      </w:r>
      <w:r w:rsidRPr="00016BFD">
        <w:rPr>
          <w:rFonts w:ascii="Times New Roman" w:hAnsi="Times New Roman"/>
          <w:sz w:val="24"/>
          <w:szCs w:val="24"/>
        </w:rPr>
        <w:t>orporation shall indemnify the person for the portion of expenses, judgments, penalties, fines, or amounts paid in settlement for which the person is entitled to be indemnified.</w:t>
      </w:r>
    </w:p>
    <w:p w:rsidR="00DD250F" w:rsidRPr="00016BFD" w:rsidRDefault="00DD250F" w:rsidP="00DD250F">
      <w:pPr>
        <w:pStyle w:val="MediumGrid1-Accent2"/>
        <w:spacing w:after="0"/>
        <w:ind w:hanging="720"/>
        <w:jc w:val="both"/>
        <w:rPr>
          <w:rFonts w:ascii="Times New Roman" w:hAnsi="Times New Roman"/>
          <w:sz w:val="24"/>
          <w:szCs w:val="24"/>
        </w:rPr>
      </w:pPr>
    </w:p>
    <w:p w:rsidR="00DD250F" w:rsidRPr="00016BFD" w:rsidRDefault="00DD250F" w:rsidP="00DD250F">
      <w:pPr>
        <w:pStyle w:val="MediumGrid1-Accent2"/>
        <w:spacing w:after="0"/>
        <w:ind w:hanging="720"/>
        <w:jc w:val="both"/>
        <w:rPr>
          <w:rFonts w:ascii="Times New Roman" w:hAnsi="Times New Roman"/>
          <w:sz w:val="24"/>
          <w:szCs w:val="24"/>
        </w:rPr>
      </w:pPr>
      <w:r w:rsidRPr="00016BFD">
        <w:rPr>
          <w:rFonts w:ascii="Times New Roman" w:hAnsi="Times New Roman"/>
          <w:sz w:val="24"/>
          <w:szCs w:val="24"/>
        </w:rPr>
        <w:t>9.06</w:t>
      </w:r>
      <w:r w:rsidRPr="00016BFD">
        <w:rPr>
          <w:rFonts w:ascii="Times New Roman" w:hAnsi="Times New Roman"/>
          <w:sz w:val="24"/>
          <w:szCs w:val="24"/>
        </w:rPr>
        <w:tab/>
      </w:r>
      <w:r w:rsidR="00001FE6" w:rsidRPr="00016BFD">
        <w:rPr>
          <w:rFonts w:ascii="Times New Roman" w:hAnsi="Times New Roman"/>
          <w:sz w:val="24"/>
          <w:szCs w:val="24"/>
          <w:u w:val="single"/>
        </w:rPr>
        <w:t>Method of Payment:</w:t>
      </w:r>
      <w:r w:rsidR="00001FE6" w:rsidRPr="00016BFD">
        <w:rPr>
          <w:rFonts w:ascii="Times New Roman" w:hAnsi="Times New Roman"/>
          <w:sz w:val="24"/>
          <w:szCs w:val="24"/>
        </w:rPr>
        <w:t xml:space="preserve"> Expenses incurred in defending a civil or criminal action, suit or proceeding described in the above Article IX, Sections 9.01 or 9.02 may be paid by the </w:t>
      </w:r>
      <w:r w:rsidR="004D2691">
        <w:rPr>
          <w:rFonts w:ascii="Times New Roman" w:hAnsi="Times New Roman"/>
          <w:sz w:val="24"/>
          <w:szCs w:val="24"/>
        </w:rPr>
        <w:t>C</w:t>
      </w:r>
      <w:r w:rsidR="00001FE6" w:rsidRPr="00016BFD">
        <w:rPr>
          <w:rFonts w:ascii="Times New Roman" w:hAnsi="Times New Roman"/>
          <w:sz w:val="24"/>
          <w:szCs w:val="24"/>
        </w:rPr>
        <w:t xml:space="preserve">orporation in advance of the final disposition of the action, suit or proceeding upon receipt of an undertaking by or on behalf of the director, officer, employee or agent to repay the expenses if it shall ultimately be determined that the person is not entitled to be indemnified by the </w:t>
      </w:r>
      <w:r w:rsidR="004D2691">
        <w:rPr>
          <w:rFonts w:ascii="Times New Roman" w:hAnsi="Times New Roman"/>
          <w:sz w:val="24"/>
          <w:szCs w:val="24"/>
        </w:rPr>
        <w:t>C</w:t>
      </w:r>
      <w:r w:rsidR="00001FE6" w:rsidRPr="00016BFD">
        <w:rPr>
          <w:rFonts w:ascii="Times New Roman" w:hAnsi="Times New Roman"/>
          <w:sz w:val="24"/>
          <w:szCs w:val="24"/>
        </w:rPr>
        <w:t>orporation. The undertaking shall be by unlimited general obligation of the person on whose behalf advances are made, but need not be secured.</w:t>
      </w:r>
    </w:p>
    <w:p w:rsidR="00001FE6" w:rsidRPr="00016BFD" w:rsidRDefault="00001FE6" w:rsidP="00DD250F">
      <w:pPr>
        <w:pStyle w:val="MediumGrid1-Accent2"/>
        <w:spacing w:after="0"/>
        <w:ind w:hanging="720"/>
        <w:jc w:val="both"/>
        <w:rPr>
          <w:rFonts w:ascii="Times New Roman" w:hAnsi="Times New Roman"/>
          <w:sz w:val="24"/>
          <w:szCs w:val="24"/>
        </w:rPr>
      </w:pPr>
    </w:p>
    <w:p w:rsidR="00001FE6" w:rsidRPr="00016BFD" w:rsidRDefault="00001FE6" w:rsidP="00DD250F">
      <w:pPr>
        <w:pStyle w:val="MediumGrid1-Accent2"/>
        <w:spacing w:after="0"/>
        <w:ind w:hanging="720"/>
        <w:jc w:val="both"/>
        <w:rPr>
          <w:rFonts w:ascii="Times New Roman" w:hAnsi="Times New Roman"/>
          <w:sz w:val="24"/>
          <w:szCs w:val="24"/>
        </w:rPr>
      </w:pPr>
      <w:r w:rsidRPr="00016BFD">
        <w:rPr>
          <w:rFonts w:ascii="Times New Roman" w:hAnsi="Times New Roman"/>
          <w:sz w:val="24"/>
          <w:szCs w:val="24"/>
        </w:rPr>
        <w:t>9.07</w:t>
      </w:r>
      <w:r w:rsidRPr="00016BFD">
        <w:rPr>
          <w:rFonts w:ascii="Times New Roman" w:hAnsi="Times New Roman"/>
          <w:sz w:val="24"/>
          <w:szCs w:val="24"/>
        </w:rPr>
        <w:tab/>
      </w:r>
      <w:r w:rsidR="00D52880" w:rsidRPr="00016BFD">
        <w:rPr>
          <w:rFonts w:ascii="Times New Roman" w:hAnsi="Times New Roman"/>
          <w:sz w:val="24"/>
          <w:szCs w:val="24"/>
          <w:u w:val="single"/>
        </w:rPr>
        <w:t>Non-Exclusive</w:t>
      </w:r>
    </w:p>
    <w:p w:rsidR="00D52880" w:rsidRPr="00016BFD" w:rsidRDefault="00D52880" w:rsidP="00DD250F">
      <w:pPr>
        <w:pStyle w:val="MediumGrid1-Accent2"/>
        <w:spacing w:after="0"/>
        <w:ind w:hanging="720"/>
        <w:jc w:val="both"/>
        <w:rPr>
          <w:rFonts w:ascii="Times New Roman" w:hAnsi="Times New Roman"/>
          <w:sz w:val="24"/>
          <w:szCs w:val="24"/>
        </w:rPr>
      </w:pPr>
    </w:p>
    <w:p w:rsidR="00D52880" w:rsidRPr="00016BFD" w:rsidRDefault="00D52880" w:rsidP="00D52880">
      <w:pPr>
        <w:pStyle w:val="MediumGrid1-Accent2"/>
        <w:spacing w:after="0"/>
        <w:ind w:left="1440" w:hanging="720"/>
        <w:jc w:val="both"/>
        <w:rPr>
          <w:rFonts w:ascii="Times New Roman" w:hAnsi="Times New Roman"/>
          <w:sz w:val="24"/>
          <w:szCs w:val="24"/>
        </w:rPr>
      </w:pPr>
      <w:r w:rsidRPr="00016BFD">
        <w:rPr>
          <w:rFonts w:ascii="Times New Roman" w:hAnsi="Times New Roman"/>
          <w:sz w:val="24"/>
          <w:szCs w:val="24"/>
        </w:rPr>
        <w:t>9.071</w:t>
      </w:r>
      <w:r w:rsidRPr="00016BFD">
        <w:rPr>
          <w:rFonts w:ascii="Times New Roman" w:hAnsi="Times New Roman"/>
          <w:sz w:val="24"/>
          <w:szCs w:val="24"/>
        </w:rPr>
        <w:tab/>
        <w:t>The indemnification and advancement of expenses provided by this Article is not exclusive of other rights to which a person seeking indemnification or advancement of expenses may be entitled under the Article of Incorporation, these Bylaws, or a contractual agreement. However, the total amount of expenses advanced or indemnified from all sources combined shall not exceed the amount of actual expenses incurred by the person seeking indemnification or advancement of expenses.</w:t>
      </w:r>
    </w:p>
    <w:p w:rsidR="00D52880" w:rsidRPr="00016BFD" w:rsidRDefault="00D52880" w:rsidP="00D52880">
      <w:pPr>
        <w:pStyle w:val="MediumGrid1-Accent2"/>
        <w:spacing w:after="0"/>
        <w:ind w:left="1440" w:hanging="720"/>
        <w:jc w:val="both"/>
        <w:rPr>
          <w:rFonts w:ascii="Times New Roman" w:hAnsi="Times New Roman"/>
          <w:sz w:val="24"/>
          <w:szCs w:val="24"/>
        </w:rPr>
      </w:pPr>
      <w:r w:rsidRPr="00016BFD">
        <w:rPr>
          <w:rFonts w:ascii="Times New Roman" w:hAnsi="Times New Roman"/>
          <w:sz w:val="24"/>
          <w:szCs w:val="24"/>
        </w:rPr>
        <w:t>9.072</w:t>
      </w:r>
      <w:r w:rsidRPr="00016BFD">
        <w:rPr>
          <w:rFonts w:ascii="Times New Roman" w:hAnsi="Times New Roman"/>
          <w:sz w:val="24"/>
          <w:szCs w:val="24"/>
        </w:rPr>
        <w:tab/>
      </w:r>
      <w:r w:rsidR="00071195" w:rsidRPr="00016BFD">
        <w:rPr>
          <w:rFonts w:ascii="Times New Roman" w:hAnsi="Times New Roman"/>
          <w:sz w:val="24"/>
          <w:szCs w:val="24"/>
        </w:rPr>
        <w:t>The indemnification provided by this section shall continue as to a person who has ceased to be Director, officer, employee or agent, and shall inure to the benefit of the heirs, executors and administrators of such person.</w:t>
      </w:r>
    </w:p>
    <w:p w:rsidR="00071195" w:rsidRPr="00016BFD" w:rsidRDefault="00071195" w:rsidP="00071195">
      <w:pPr>
        <w:pStyle w:val="MediumGrid1-Accent2"/>
        <w:spacing w:after="0"/>
        <w:ind w:left="0"/>
        <w:jc w:val="both"/>
        <w:rPr>
          <w:rFonts w:ascii="Times New Roman" w:hAnsi="Times New Roman"/>
          <w:sz w:val="24"/>
          <w:szCs w:val="24"/>
        </w:rPr>
      </w:pPr>
    </w:p>
    <w:p w:rsidR="00071195" w:rsidRPr="00016BFD" w:rsidRDefault="005649D6" w:rsidP="00316301">
      <w:pPr>
        <w:pStyle w:val="MediumGrid1-Accent2"/>
        <w:spacing w:after="0"/>
        <w:ind w:hanging="720"/>
        <w:jc w:val="both"/>
        <w:rPr>
          <w:rFonts w:ascii="Times New Roman" w:hAnsi="Times New Roman"/>
          <w:sz w:val="24"/>
          <w:szCs w:val="24"/>
        </w:rPr>
      </w:pPr>
      <w:r w:rsidRPr="00016BFD">
        <w:rPr>
          <w:rFonts w:ascii="Times New Roman" w:hAnsi="Times New Roman"/>
          <w:sz w:val="24"/>
          <w:szCs w:val="24"/>
        </w:rPr>
        <w:lastRenderedPageBreak/>
        <w:t>9.08</w:t>
      </w:r>
      <w:r w:rsidRPr="00016BFD">
        <w:rPr>
          <w:rFonts w:ascii="Times New Roman" w:hAnsi="Times New Roman"/>
          <w:sz w:val="24"/>
          <w:szCs w:val="24"/>
        </w:rPr>
        <w:tab/>
      </w:r>
      <w:r w:rsidRPr="00016BFD">
        <w:rPr>
          <w:rFonts w:ascii="Times New Roman" w:hAnsi="Times New Roman"/>
          <w:sz w:val="24"/>
          <w:szCs w:val="24"/>
          <w:u w:val="single"/>
        </w:rPr>
        <w:t>Insurance:</w:t>
      </w:r>
      <w:r w:rsidRPr="00016BFD">
        <w:rPr>
          <w:rFonts w:ascii="Times New Roman" w:hAnsi="Times New Roman"/>
          <w:sz w:val="24"/>
          <w:szCs w:val="24"/>
        </w:rPr>
        <w:t xml:space="preserve"> </w:t>
      </w:r>
      <w:r w:rsidR="00316301" w:rsidRPr="00016BFD">
        <w:rPr>
          <w:rFonts w:ascii="Times New Roman" w:hAnsi="Times New Roman"/>
          <w:sz w:val="24"/>
          <w:szCs w:val="24"/>
        </w:rPr>
        <w:t xml:space="preserve">The </w:t>
      </w:r>
      <w:r w:rsidR="004D2691">
        <w:rPr>
          <w:rFonts w:ascii="Times New Roman" w:hAnsi="Times New Roman"/>
          <w:sz w:val="24"/>
          <w:szCs w:val="24"/>
        </w:rPr>
        <w:t>C</w:t>
      </w:r>
      <w:r w:rsidR="00316301" w:rsidRPr="00016BFD">
        <w:rPr>
          <w:rFonts w:ascii="Times New Roman" w:hAnsi="Times New Roman"/>
          <w:sz w:val="24"/>
          <w:szCs w:val="24"/>
        </w:rPr>
        <w:t xml:space="preserve">orporation </w:t>
      </w:r>
      <w:r w:rsidR="00B44DD9">
        <w:rPr>
          <w:rFonts w:ascii="Times New Roman" w:hAnsi="Times New Roman"/>
          <w:sz w:val="24"/>
          <w:szCs w:val="24"/>
        </w:rPr>
        <w:t>shall</w:t>
      </w:r>
      <w:r w:rsidR="00B44DD9" w:rsidRPr="00016BFD">
        <w:rPr>
          <w:rFonts w:ascii="Times New Roman" w:hAnsi="Times New Roman"/>
          <w:sz w:val="24"/>
          <w:szCs w:val="24"/>
        </w:rPr>
        <w:t xml:space="preserve"> </w:t>
      </w:r>
      <w:r w:rsidR="00316301" w:rsidRPr="00016BFD">
        <w:rPr>
          <w:rFonts w:ascii="Times New Roman" w:hAnsi="Times New Roman"/>
          <w:sz w:val="24"/>
          <w:szCs w:val="24"/>
        </w:rPr>
        <w:t>purchase and maintain</w:t>
      </w:r>
      <w:r w:rsidR="00B44DD9">
        <w:rPr>
          <w:rFonts w:ascii="Times New Roman" w:hAnsi="Times New Roman"/>
          <w:sz w:val="24"/>
          <w:szCs w:val="24"/>
        </w:rPr>
        <w:t xml:space="preserve"> </w:t>
      </w:r>
      <w:r w:rsidR="00A143F3">
        <w:rPr>
          <w:rFonts w:ascii="Times New Roman" w:hAnsi="Times New Roman"/>
          <w:sz w:val="24"/>
          <w:szCs w:val="24"/>
        </w:rPr>
        <w:t xml:space="preserve">Directors and Officers </w:t>
      </w:r>
      <w:r w:rsidR="00316301" w:rsidRPr="00016BFD">
        <w:rPr>
          <w:rFonts w:ascii="Times New Roman" w:hAnsi="Times New Roman"/>
          <w:sz w:val="24"/>
          <w:szCs w:val="24"/>
        </w:rPr>
        <w:t xml:space="preserve">insurance on behalf of any person who is or was a Director, </w:t>
      </w:r>
      <w:r w:rsidR="00A143F3">
        <w:rPr>
          <w:rFonts w:ascii="Times New Roman" w:hAnsi="Times New Roman"/>
          <w:sz w:val="24"/>
          <w:szCs w:val="24"/>
        </w:rPr>
        <w:t>O</w:t>
      </w:r>
      <w:r w:rsidR="00316301" w:rsidRPr="00016BFD">
        <w:rPr>
          <w:rFonts w:ascii="Times New Roman" w:hAnsi="Times New Roman"/>
          <w:sz w:val="24"/>
          <w:szCs w:val="24"/>
        </w:rPr>
        <w:t xml:space="preserve">fficer, </w:t>
      </w:r>
      <w:r w:rsidR="00A143F3">
        <w:rPr>
          <w:rFonts w:ascii="Times New Roman" w:hAnsi="Times New Roman"/>
          <w:sz w:val="24"/>
          <w:szCs w:val="24"/>
        </w:rPr>
        <w:t>E</w:t>
      </w:r>
      <w:r w:rsidR="00316301" w:rsidRPr="00016BFD">
        <w:rPr>
          <w:rFonts w:ascii="Times New Roman" w:hAnsi="Times New Roman"/>
          <w:sz w:val="24"/>
          <w:szCs w:val="24"/>
        </w:rPr>
        <w:t xml:space="preserve">mployee or </w:t>
      </w:r>
      <w:r w:rsidR="00A143F3">
        <w:rPr>
          <w:rFonts w:ascii="Times New Roman" w:hAnsi="Times New Roman"/>
          <w:sz w:val="24"/>
          <w:szCs w:val="24"/>
        </w:rPr>
        <w:t>A</w:t>
      </w:r>
      <w:r w:rsidR="00316301" w:rsidRPr="00016BFD">
        <w:rPr>
          <w:rFonts w:ascii="Times New Roman" w:hAnsi="Times New Roman"/>
          <w:sz w:val="24"/>
          <w:szCs w:val="24"/>
        </w:rPr>
        <w:t xml:space="preserve">gent of the </w:t>
      </w:r>
      <w:r w:rsidR="004D2691">
        <w:rPr>
          <w:rFonts w:ascii="Times New Roman" w:hAnsi="Times New Roman"/>
          <w:sz w:val="24"/>
          <w:szCs w:val="24"/>
        </w:rPr>
        <w:t>C</w:t>
      </w:r>
      <w:r w:rsidR="00316301" w:rsidRPr="00016BFD">
        <w:rPr>
          <w:rFonts w:ascii="Times New Roman" w:hAnsi="Times New Roman"/>
          <w:sz w:val="24"/>
          <w:szCs w:val="24"/>
        </w:rPr>
        <w:t xml:space="preserve">orporation, or is or was serving at the request of the </w:t>
      </w:r>
      <w:r w:rsidR="004D2691">
        <w:rPr>
          <w:rFonts w:ascii="Times New Roman" w:hAnsi="Times New Roman"/>
          <w:sz w:val="24"/>
          <w:szCs w:val="24"/>
        </w:rPr>
        <w:t>C</w:t>
      </w:r>
      <w:r w:rsidR="00316301" w:rsidRPr="00016BFD">
        <w:rPr>
          <w:rFonts w:ascii="Times New Roman" w:hAnsi="Times New Roman"/>
          <w:sz w:val="24"/>
          <w:szCs w:val="24"/>
        </w:rPr>
        <w:t xml:space="preserve">orporation as a director, officer, employee or agent of another </w:t>
      </w:r>
      <w:r w:rsidR="004D2691">
        <w:rPr>
          <w:rFonts w:ascii="Times New Roman" w:hAnsi="Times New Roman"/>
          <w:sz w:val="24"/>
          <w:szCs w:val="24"/>
        </w:rPr>
        <w:t>C</w:t>
      </w:r>
      <w:r w:rsidR="00316301" w:rsidRPr="00016BFD">
        <w:rPr>
          <w:rFonts w:ascii="Times New Roman" w:hAnsi="Times New Roman"/>
          <w:sz w:val="24"/>
          <w:szCs w:val="24"/>
        </w:rPr>
        <w:t xml:space="preserve">orporation, partnership, joint venture, trust or other enterprise against any liability asserted against him or her and incurred by him or her in any such capacity, or arising out of his or her status as such, whether or not the </w:t>
      </w:r>
      <w:r w:rsidR="004D2691">
        <w:rPr>
          <w:rFonts w:ascii="Times New Roman" w:hAnsi="Times New Roman"/>
          <w:sz w:val="24"/>
          <w:szCs w:val="24"/>
        </w:rPr>
        <w:t>C</w:t>
      </w:r>
      <w:r w:rsidR="00316301" w:rsidRPr="00016BFD">
        <w:rPr>
          <w:rFonts w:ascii="Times New Roman" w:hAnsi="Times New Roman"/>
          <w:sz w:val="24"/>
          <w:szCs w:val="24"/>
        </w:rPr>
        <w:t xml:space="preserve">orporation would have </w:t>
      </w:r>
      <w:r w:rsidR="0007539F" w:rsidRPr="00016BFD">
        <w:rPr>
          <w:rFonts w:ascii="Times New Roman" w:hAnsi="Times New Roman"/>
          <w:sz w:val="24"/>
          <w:szCs w:val="24"/>
        </w:rPr>
        <w:t>the power to indemnify him or her against such liability under the provisions of this Article.</w:t>
      </w:r>
    </w:p>
    <w:p w:rsidR="0007539F" w:rsidRPr="00016BFD" w:rsidRDefault="0007539F" w:rsidP="00316301">
      <w:pPr>
        <w:pStyle w:val="MediumGrid1-Accent2"/>
        <w:spacing w:after="0"/>
        <w:ind w:hanging="720"/>
        <w:jc w:val="both"/>
        <w:rPr>
          <w:rFonts w:ascii="Times New Roman" w:hAnsi="Times New Roman"/>
          <w:sz w:val="24"/>
          <w:szCs w:val="24"/>
        </w:rPr>
      </w:pPr>
    </w:p>
    <w:p w:rsidR="0007539F" w:rsidRPr="00016BFD" w:rsidRDefault="0007539F" w:rsidP="00316301">
      <w:pPr>
        <w:pStyle w:val="MediumGrid1-Accent2"/>
        <w:spacing w:after="0"/>
        <w:ind w:hanging="720"/>
        <w:jc w:val="both"/>
        <w:rPr>
          <w:rFonts w:ascii="Times New Roman" w:hAnsi="Times New Roman"/>
          <w:sz w:val="24"/>
          <w:szCs w:val="24"/>
        </w:rPr>
      </w:pPr>
      <w:r w:rsidRPr="00016BFD">
        <w:rPr>
          <w:rFonts w:ascii="Times New Roman" w:hAnsi="Times New Roman"/>
          <w:sz w:val="24"/>
          <w:szCs w:val="24"/>
        </w:rPr>
        <w:t>9.09</w:t>
      </w:r>
      <w:r w:rsidRPr="00016BFD">
        <w:rPr>
          <w:rFonts w:ascii="Times New Roman" w:hAnsi="Times New Roman"/>
          <w:sz w:val="24"/>
          <w:szCs w:val="24"/>
        </w:rPr>
        <w:tab/>
      </w:r>
      <w:r w:rsidR="007F496F" w:rsidRPr="00016BFD">
        <w:rPr>
          <w:rFonts w:ascii="Times New Roman" w:hAnsi="Times New Roman"/>
          <w:sz w:val="24"/>
          <w:szCs w:val="24"/>
          <w:u w:val="single"/>
        </w:rPr>
        <w:t>Definition of “Corporation”:</w:t>
      </w:r>
      <w:r w:rsidR="007F496F" w:rsidRPr="00016BFD">
        <w:rPr>
          <w:rFonts w:ascii="Times New Roman" w:hAnsi="Times New Roman"/>
          <w:sz w:val="24"/>
          <w:szCs w:val="24"/>
        </w:rPr>
        <w:t xml:space="preserve"> For the purposes of this Article, the word “</w:t>
      </w:r>
      <w:r w:rsidR="004D2691">
        <w:rPr>
          <w:rFonts w:ascii="Times New Roman" w:hAnsi="Times New Roman"/>
          <w:sz w:val="24"/>
          <w:szCs w:val="24"/>
        </w:rPr>
        <w:t>C</w:t>
      </w:r>
      <w:r w:rsidR="007F496F" w:rsidRPr="00016BFD">
        <w:rPr>
          <w:rFonts w:ascii="Times New Roman" w:hAnsi="Times New Roman"/>
          <w:sz w:val="24"/>
          <w:szCs w:val="24"/>
        </w:rPr>
        <w:t xml:space="preserve">orporation” includes all constituent </w:t>
      </w:r>
      <w:r w:rsidR="00D75650">
        <w:rPr>
          <w:rFonts w:ascii="Times New Roman" w:hAnsi="Times New Roman"/>
          <w:sz w:val="24"/>
          <w:szCs w:val="24"/>
        </w:rPr>
        <w:t>C</w:t>
      </w:r>
      <w:r w:rsidR="007F496F" w:rsidRPr="00016BFD">
        <w:rPr>
          <w:rFonts w:ascii="Times New Roman" w:hAnsi="Times New Roman"/>
          <w:sz w:val="24"/>
          <w:szCs w:val="24"/>
        </w:rPr>
        <w:t xml:space="preserve">orporations absorbed in a consolidation or merger and the resulting surviving </w:t>
      </w:r>
      <w:r w:rsidR="00D75650">
        <w:rPr>
          <w:rFonts w:ascii="Times New Roman" w:hAnsi="Times New Roman"/>
          <w:sz w:val="24"/>
          <w:szCs w:val="24"/>
        </w:rPr>
        <w:t>C</w:t>
      </w:r>
      <w:r w:rsidR="007F496F" w:rsidRPr="00016BFD">
        <w:rPr>
          <w:rFonts w:ascii="Times New Roman" w:hAnsi="Times New Roman"/>
          <w:sz w:val="24"/>
          <w:szCs w:val="24"/>
        </w:rPr>
        <w:t xml:space="preserve">orporation or business </w:t>
      </w:r>
      <w:r w:rsidR="00D75650">
        <w:rPr>
          <w:rFonts w:ascii="Times New Roman" w:hAnsi="Times New Roman"/>
          <w:sz w:val="24"/>
          <w:szCs w:val="24"/>
        </w:rPr>
        <w:t>C</w:t>
      </w:r>
      <w:r w:rsidR="007F496F" w:rsidRPr="00016BFD">
        <w:rPr>
          <w:rFonts w:ascii="Times New Roman" w:hAnsi="Times New Roman"/>
          <w:sz w:val="24"/>
          <w:szCs w:val="24"/>
        </w:rPr>
        <w:t xml:space="preserve">orporation, so that a person who is or was a Director, officer, employee, or agent of the constituent </w:t>
      </w:r>
      <w:r w:rsidR="00D75650">
        <w:rPr>
          <w:rFonts w:ascii="Times New Roman" w:hAnsi="Times New Roman"/>
          <w:sz w:val="24"/>
          <w:szCs w:val="24"/>
        </w:rPr>
        <w:t>C</w:t>
      </w:r>
      <w:r w:rsidR="007F496F" w:rsidRPr="00016BFD">
        <w:rPr>
          <w:rFonts w:ascii="Times New Roman" w:hAnsi="Times New Roman"/>
          <w:sz w:val="24"/>
          <w:szCs w:val="24"/>
        </w:rPr>
        <w:t xml:space="preserve">orporation or is or was serving at the request of the constituent </w:t>
      </w:r>
      <w:r w:rsidR="00D75650">
        <w:rPr>
          <w:rFonts w:ascii="Times New Roman" w:hAnsi="Times New Roman"/>
          <w:sz w:val="24"/>
          <w:szCs w:val="24"/>
        </w:rPr>
        <w:t>C</w:t>
      </w:r>
      <w:r w:rsidR="007F496F" w:rsidRPr="00016BFD">
        <w:rPr>
          <w:rFonts w:ascii="Times New Roman" w:hAnsi="Times New Roman"/>
          <w:sz w:val="24"/>
          <w:szCs w:val="24"/>
        </w:rPr>
        <w:t xml:space="preserve">orporation as a director, officer, partner, trustee, employee, or agent of another foreign or domestic </w:t>
      </w:r>
      <w:r w:rsidR="00D75650">
        <w:rPr>
          <w:rFonts w:ascii="Times New Roman" w:hAnsi="Times New Roman"/>
          <w:sz w:val="24"/>
          <w:szCs w:val="24"/>
        </w:rPr>
        <w:t>C</w:t>
      </w:r>
      <w:r w:rsidR="007F496F" w:rsidRPr="00016BFD">
        <w:rPr>
          <w:rFonts w:ascii="Times New Roman" w:hAnsi="Times New Roman"/>
          <w:sz w:val="24"/>
          <w:szCs w:val="24"/>
        </w:rPr>
        <w:t xml:space="preserve">orporation, business </w:t>
      </w:r>
      <w:r w:rsidR="00D75650">
        <w:rPr>
          <w:rFonts w:ascii="Times New Roman" w:hAnsi="Times New Roman"/>
          <w:sz w:val="24"/>
          <w:szCs w:val="24"/>
        </w:rPr>
        <w:t>C</w:t>
      </w:r>
      <w:r w:rsidR="007F496F" w:rsidRPr="00016BFD">
        <w:rPr>
          <w:rFonts w:ascii="Times New Roman" w:hAnsi="Times New Roman"/>
          <w:sz w:val="24"/>
          <w:szCs w:val="24"/>
        </w:rPr>
        <w:t xml:space="preserve">orporation, partnership, joint venture, trust, or other enterprise, whether for profit or not, shall stand in the same position under the provisions of this Article with respect to the resulting or surviving </w:t>
      </w:r>
      <w:r w:rsidR="00D75650">
        <w:rPr>
          <w:rFonts w:ascii="Times New Roman" w:hAnsi="Times New Roman"/>
          <w:sz w:val="24"/>
          <w:szCs w:val="24"/>
        </w:rPr>
        <w:t>C</w:t>
      </w:r>
      <w:r w:rsidR="007F496F" w:rsidRPr="00016BFD">
        <w:rPr>
          <w:rFonts w:ascii="Times New Roman" w:hAnsi="Times New Roman"/>
          <w:sz w:val="24"/>
          <w:szCs w:val="24"/>
        </w:rPr>
        <w:t xml:space="preserve">orporation or business </w:t>
      </w:r>
      <w:r w:rsidR="00D75650">
        <w:rPr>
          <w:rFonts w:ascii="Times New Roman" w:hAnsi="Times New Roman"/>
          <w:sz w:val="24"/>
          <w:szCs w:val="24"/>
        </w:rPr>
        <w:t>C</w:t>
      </w:r>
      <w:r w:rsidR="007F496F" w:rsidRPr="00016BFD">
        <w:rPr>
          <w:rFonts w:ascii="Times New Roman" w:hAnsi="Times New Roman"/>
          <w:sz w:val="24"/>
          <w:szCs w:val="24"/>
        </w:rPr>
        <w:t xml:space="preserve">orporation as the person would if the person had served the resulting or surviving </w:t>
      </w:r>
      <w:r w:rsidR="00D75650">
        <w:rPr>
          <w:rFonts w:ascii="Times New Roman" w:hAnsi="Times New Roman"/>
          <w:sz w:val="24"/>
          <w:szCs w:val="24"/>
        </w:rPr>
        <w:t>C</w:t>
      </w:r>
      <w:r w:rsidR="007F496F" w:rsidRPr="00016BFD">
        <w:rPr>
          <w:rFonts w:ascii="Times New Roman" w:hAnsi="Times New Roman"/>
          <w:sz w:val="24"/>
          <w:szCs w:val="24"/>
        </w:rPr>
        <w:t xml:space="preserve">orporation or business </w:t>
      </w:r>
      <w:r w:rsidR="00D75650">
        <w:rPr>
          <w:rFonts w:ascii="Times New Roman" w:hAnsi="Times New Roman"/>
          <w:sz w:val="24"/>
          <w:szCs w:val="24"/>
        </w:rPr>
        <w:t>C</w:t>
      </w:r>
      <w:r w:rsidR="007F496F" w:rsidRPr="00016BFD">
        <w:rPr>
          <w:rFonts w:ascii="Times New Roman" w:hAnsi="Times New Roman"/>
          <w:sz w:val="24"/>
          <w:szCs w:val="24"/>
        </w:rPr>
        <w:t>orporation in the same capacity.</w:t>
      </w:r>
    </w:p>
    <w:p w:rsidR="007F496F" w:rsidRPr="00016BFD" w:rsidRDefault="007F496F" w:rsidP="00316301">
      <w:pPr>
        <w:pStyle w:val="MediumGrid1-Accent2"/>
        <w:spacing w:after="0"/>
        <w:ind w:hanging="720"/>
        <w:jc w:val="both"/>
        <w:rPr>
          <w:rFonts w:ascii="Times New Roman" w:hAnsi="Times New Roman"/>
          <w:sz w:val="24"/>
          <w:szCs w:val="24"/>
        </w:rPr>
      </w:pPr>
    </w:p>
    <w:p w:rsidR="007F496F" w:rsidRPr="00140B37" w:rsidRDefault="00883D3E" w:rsidP="00140B37">
      <w:pPr>
        <w:pStyle w:val="Heading2"/>
        <w:jc w:val="center"/>
        <w:rPr>
          <w:color w:val="auto"/>
          <w:u w:val="single"/>
        </w:rPr>
      </w:pPr>
      <w:r w:rsidRPr="00140B37">
        <w:rPr>
          <w:color w:val="auto"/>
          <w:u w:val="single"/>
        </w:rPr>
        <w:t>ARTICLE X</w:t>
      </w:r>
    </w:p>
    <w:p w:rsidR="00883D3E" w:rsidRPr="00016BFD" w:rsidRDefault="00883D3E" w:rsidP="00400491">
      <w:pPr>
        <w:pStyle w:val="Heading2"/>
        <w:jc w:val="center"/>
        <w:rPr>
          <w:rFonts w:ascii="Times New Roman" w:hAnsi="Times New Roman"/>
          <w:b w:val="0"/>
          <w:sz w:val="24"/>
          <w:szCs w:val="24"/>
          <w:u w:val="single"/>
        </w:rPr>
      </w:pPr>
      <w:r w:rsidRPr="00140B37">
        <w:rPr>
          <w:color w:val="auto"/>
          <w:u w:val="single"/>
        </w:rPr>
        <w:t>SEVERABILITY</w:t>
      </w:r>
    </w:p>
    <w:p w:rsidR="00883D3E" w:rsidRPr="00016BFD" w:rsidRDefault="00883D3E" w:rsidP="00883D3E">
      <w:pPr>
        <w:pStyle w:val="MediumGrid1-Accent2"/>
        <w:spacing w:after="0"/>
        <w:ind w:hanging="720"/>
        <w:jc w:val="both"/>
        <w:rPr>
          <w:rFonts w:ascii="Times New Roman" w:hAnsi="Times New Roman"/>
          <w:sz w:val="24"/>
          <w:szCs w:val="24"/>
        </w:rPr>
      </w:pPr>
      <w:r w:rsidRPr="00016BFD">
        <w:rPr>
          <w:rFonts w:ascii="Times New Roman" w:hAnsi="Times New Roman"/>
          <w:sz w:val="24"/>
          <w:szCs w:val="24"/>
        </w:rPr>
        <w:t>10.01</w:t>
      </w:r>
      <w:r w:rsidRPr="00016BFD">
        <w:rPr>
          <w:rFonts w:ascii="Times New Roman" w:hAnsi="Times New Roman"/>
          <w:sz w:val="24"/>
          <w:szCs w:val="24"/>
        </w:rPr>
        <w:tab/>
      </w:r>
      <w:r w:rsidRPr="00016BFD">
        <w:rPr>
          <w:rFonts w:ascii="Times New Roman" w:hAnsi="Times New Roman"/>
          <w:sz w:val="24"/>
          <w:szCs w:val="24"/>
          <w:u w:val="single"/>
        </w:rPr>
        <w:t>Severability:</w:t>
      </w:r>
      <w:r w:rsidRPr="00016BFD">
        <w:rPr>
          <w:rFonts w:ascii="Times New Roman" w:hAnsi="Times New Roman"/>
          <w:sz w:val="24"/>
          <w:szCs w:val="24"/>
        </w:rPr>
        <w:t xml:space="preserve"> Each of the provisions of these Bylaws shall be considered a separate and severable provision so that if any provision is deemed or declared to be invalid or unenforceable, such determination shall have no effect on the validity or enforceability of any of the other provisions.</w:t>
      </w:r>
    </w:p>
    <w:p w:rsidR="00883D3E" w:rsidRPr="00016BFD" w:rsidRDefault="00883D3E" w:rsidP="00883D3E">
      <w:pPr>
        <w:pStyle w:val="MediumGrid1-Accent2"/>
        <w:spacing w:after="0"/>
        <w:ind w:hanging="720"/>
        <w:jc w:val="both"/>
        <w:rPr>
          <w:rFonts w:ascii="Times New Roman" w:hAnsi="Times New Roman"/>
          <w:sz w:val="24"/>
          <w:szCs w:val="24"/>
        </w:rPr>
      </w:pPr>
    </w:p>
    <w:p w:rsidR="00883D3E" w:rsidRPr="00016BFD" w:rsidRDefault="00883D3E" w:rsidP="00883D3E">
      <w:pPr>
        <w:pStyle w:val="MediumGrid1-Accent2"/>
        <w:spacing w:after="0"/>
        <w:ind w:hanging="720"/>
        <w:jc w:val="both"/>
        <w:rPr>
          <w:rFonts w:ascii="Times New Roman" w:hAnsi="Times New Roman"/>
          <w:sz w:val="24"/>
          <w:szCs w:val="24"/>
        </w:rPr>
      </w:pPr>
      <w:r w:rsidRPr="00016BFD">
        <w:rPr>
          <w:rFonts w:ascii="Times New Roman" w:hAnsi="Times New Roman"/>
          <w:sz w:val="24"/>
          <w:szCs w:val="24"/>
        </w:rPr>
        <w:t>10.02</w:t>
      </w:r>
      <w:r w:rsidRPr="00016BFD">
        <w:rPr>
          <w:rFonts w:ascii="Times New Roman" w:hAnsi="Times New Roman"/>
          <w:sz w:val="24"/>
          <w:szCs w:val="24"/>
        </w:rPr>
        <w:tab/>
      </w:r>
      <w:r w:rsidRPr="00016BFD">
        <w:rPr>
          <w:rFonts w:ascii="Times New Roman" w:hAnsi="Times New Roman"/>
          <w:sz w:val="24"/>
          <w:szCs w:val="24"/>
          <w:u w:val="single"/>
        </w:rPr>
        <w:t>Preemption of Law:</w:t>
      </w:r>
      <w:r w:rsidRPr="00016BFD">
        <w:rPr>
          <w:rFonts w:ascii="Times New Roman" w:hAnsi="Times New Roman"/>
          <w:sz w:val="24"/>
          <w:szCs w:val="24"/>
        </w:rPr>
        <w:t xml:space="preserve"> If a state or federal law makes invalid any of the provisions of these Bylaws, or requires more notice than provided, or creates rights or procedures no</w:t>
      </w:r>
      <w:r w:rsidR="00CC403F">
        <w:rPr>
          <w:rFonts w:ascii="Times New Roman" w:hAnsi="Times New Roman"/>
          <w:sz w:val="24"/>
          <w:szCs w:val="24"/>
        </w:rPr>
        <w:t>t</w:t>
      </w:r>
      <w:r w:rsidRPr="00016BFD">
        <w:rPr>
          <w:rFonts w:ascii="Times New Roman" w:hAnsi="Times New Roman"/>
          <w:sz w:val="24"/>
          <w:szCs w:val="24"/>
        </w:rPr>
        <w:t xml:space="preserve"> provided or inconsistent with these Bylaws, that law or laws shall be applied and shall pre-empt these Bylaws to that extent, but all other provisions of these Bylaws shall continue in full force and effect.</w:t>
      </w:r>
    </w:p>
    <w:p w:rsidR="00016BFD" w:rsidRPr="00016BFD" w:rsidRDefault="00016BFD" w:rsidP="00016BFD">
      <w:pPr>
        <w:pStyle w:val="MediumGrid1-Accent2"/>
        <w:spacing w:after="0"/>
        <w:ind w:left="0"/>
        <w:rPr>
          <w:rFonts w:ascii="Times New Roman" w:hAnsi="Times New Roman"/>
          <w:b/>
          <w:sz w:val="24"/>
          <w:szCs w:val="24"/>
          <w:u w:val="single"/>
        </w:rPr>
      </w:pPr>
    </w:p>
    <w:p w:rsidR="00883D3E" w:rsidRPr="00140B37" w:rsidRDefault="00883D3E" w:rsidP="00140B37">
      <w:pPr>
        <w:pStyle w:val="Heading2"/>
        <w:jc w:val="center"/>
        <w:rPr>
          <w:color w:val="auto"/>
          <w:u w:val="single"/>
        </w:rPr>
      </w:pPr>
      <w:r w:rsidRPr="00140B37">
        <w:rPr>
          <w:color w:val="auto"/>
          <w:u w:val="single"/>
        </w:rPr>
        <w:t>ARTICLE XI</w:t>
      </w:r>
    </w:p>
    <w:p w:rsidR="00883D3E" w:rsidRPr="00016BFD" w:rsidRDefault="00883D3E" w:rsidP="00400491">
      <w:pPr>
        <w:pStyle w:val="Heading2"/>
        <w:jc w:val="center"/>
        <w:rPr>
          <w:rFonts w:ascii="Times New Roman" w:hAnsi="Times New Roman"/>
          <w:b w:val="0"/>
          <w:sz w:val="24"/>
          <w:szCs w:val="24"/>
          <w:u w:val="single"/>
        </w:rPr>
      </w:pPr>
      <w:r w:rsidRPr="00140B37">
        <w:rPr>
          <w:color w:val="auto"/>
          <w:u w:val="single"/>
        </w:rPr>
        <w:t>AMENDMENTS</w:t>
      </w:r>
    </w:p>
    <w:p w:rsidR="00DF6AB8" w:rsidRDefault="003F7116" w:rsidP="00DF6AB8">
      <w:pPr>
        <w:pStyle w:val="MediumGrid1-Accent2"/>
        <w:spacing w:after="0"/>
        <w:ind w:hanging="720"/>
        <w:jc w:val="both"/>
        <w:rPr>
          <w:rFonts w:ascii="Times New Roman" w:hAnsi="Times New Roman"/>
          <w:sz w:val="24"/>
          <w:szCs w:val="24"/>
        </w:rPr>
      </w:pPr>
      <w:r>
        <w:rPr>
          <w:rFonts w:ascii="Times New Roman" w:hAnsi="Times New Roman"/>
          <w:sz w:val="24"/>
          <w:szCs w:val="24"/>
        </w:rPr>
        <w:t>11.01</w:t>
      </w:r>
      <w:r w:rsidR="00883D3E" w:rsidRPr="00016BFD">
        <w:rPr>
          <w:rFonts w:ascii="Times New Roman" w:hAnsi="Times New Roman"/>
          <w:sz w:val="24"/>
          <w:szCs w:val="24"/>
        </w:rPr>
        <w:tab/>
        <w:t xml:space="preserve">The </w:t>
      </w:r>
      <w:r w:rsidR="00254929" w:rsidRPr="00016BFD">
        <w:rPr>
          <w:rFonts w:ascii="Times New Roman" w:hAnsi="Times New Roman"/>
          <w:sz w:val="24"/>
          <w:szCs w:val="24"/>
        </w:rPr>
        <w:t xml:space="preserve">Board of Directors may, at any meeting, </w:t>
      </w:r>
      <w:r w:rsidR="005209CD">
        <w:rPr>
          <w:rFonts w:ascii="Times New Roman" w:hAnsi="Times New Roman"/>
          <w:sz w:val="24"/>
          <w:szCs w:val="24"/>
        </w:rPr>
        <w:t xml:space="preserve">propose to </w:t>
      </w:r>
      <w:r w:rsidR="00254929" w:rsidRPr="00016BFD">
        <w:rPr>
          <w:rFonts w:ascii="Times New Roman" w:hAnsi="Times New Roman"/>
          <w:sz w:val="24"/>
          <w:szCs w:val="24"/>
        </w:rPr>
        <w:t>amend, alter, or repeal any of these Bylaws</w:t>
      </w:r>
      <w:r w:rsidR="005209CD">
        <w:rPr>
          <w:rFonts w:ascii="Times New Roman" w:hAnsi="Times New Roman"/>
          <w:sz w:val="24"/>
          <w:szCs w:val="24"/>
        </w:rPr>
        <w:t xml:space="preserve">.  Such proposal will then by default be placed on the agenda for the annual meeting for approval by the </w:t>
      </w:r>
      <w:r>
        <w:rPr>
          <w:rFonts w:ascii="Times New Roman" w:hAnsi="Times New Roman"/>
          <w:sz w:val="24"/>
          <w:szCs w:val="24"/>
        </w:rPr>
        <w:t>Board of Directors</w:t>
      </w:r>
      <w:r w:rsidR="005209CD">
        <w:rPr>
          <w:rFonts w:ascii="Times New Roman" w:hAnsi="Times New Roman"/>
          <w:sz w:val="24"/>
          <w:szCs w:val="24"/>
        </w:rPr>
        <w:t xml:space="preserve">, </w:t>
      </w:r>
      <w:r>
        <w:rPr>
          <w:rFonts w:ascii="Times New Roman" w:hAnsi="Times New Roman"/>
          <w:sz w:val="24"/>
          <w:szCs w:val="24"/>
        </w:rPr>
        <w:t>unless</w:t>
      </w:r>
      <w:r w:rsidR="005209CD">
        <w:rPr>
          <w:rFonts w:ascii="Times New Roman" w:hAnsi="Times New Roman"/>
          <w:sz w:val="24"/>
          <w:szCs w:val="24"/>
        </w:rPr>
        <w:t xml:space="preserve"> the Board call</w:t>
      </w:r>
      <w:r>
        <w:rPr>
          <w:rFonts w:ascii="Times New Roman" w:hAnsi="Times New Roman"/>
          <w:sz w:val="24"/>
          <w:szCs w:val="24"/>
        </w:rPr>
        <w:t>s</w:t>
      </w:r>
      <w:r w:rsidR="005209CD">
        <w:rPr>
          <w:rFonts w:ascii="Times New Roman" w:hAnsi="Times New Roman"/>
          <w:sz w:val="24"/>
          <w:szCs w:val="24"/>
        </w:rPr>
        <w:t xml:space="preserve"> a special meeting for this purpose in a manner consistent with Article IV.</w:t>
      </w:r>
      <w:r>
        <w:rPr>
          <w:rFonts w:ascii="Times New Roman" w:hAnsi="Times New Roman"/>
          <w:sz w:val="24"/>
          <w:szCs w:val="24"/>
        </w:rPr>
        <w:t xml:space="preserve">  The Board may, at its discretion, call for the special meeting for the purposes of voting on a change to these bylaws to be the same meeting as the next quarterly meeting of the Board of Directors.</w:t>
      </w:r>
    </w:p>
    <w:p w:rsidR="00DF6AB8" w:rsidRDefault="00DF6AB8" w:rsidP="00DF6AB8">
      <w:pPr>
        <w:pStyle w:val="MediumGrid1-Accent2"/>
        <w:spacing w:after="0"/>
        <w:ind w:hanging="720"/>
        <w:jc w:val="both"/>
        <w:rPr>
          <w:rFonts w:ascii="Times New Roman" w:hAnsi="Times New Roman"/>
          <w:sz w:val="24"/>
          <w:szCs w:val="24"/>
        </w:rPr>
      </w:pPr>
      <w:r>
        <w:rPr>
          <w:rFonts w:ascii="Times New Roman" w:hAnsi="Times New Roman"/>
          <w:sz w:val="24"/>
          <w:szCs w:val="24"/>
        </w:rPr>
        <w:t xml:space="preserve"> </w:t>
      </w:r>
    </w:p>
    <w:p w:rsidR="00E05CD0" w:rsidRDefault="00CC403F" w:rsidP="00E05CD0">
      <w:pPr>
        <w:pStyle w:val="MediumGrid1-Accent2"/>
        <w:spacing w:after="0"/>
        <w:ind w:left="1440"/>
        <w:jc w:val="both"/>
        <w:rPr>
          <w:rFonts w:ascii="Times New Roman" w:hAnsi="Times New Roman"/>
          <w:sz w:val="24"/>
          <w:szCs w:val="24"/>
        </w:rPr>
      </w:pPr>
      <w:r>
        <w:rPr>
          <w:rFonts w:ascii="Times New Roman" w:hAnsi="Times New Roman"/>
          <w:sz w:val="24"/>
          <w:szCs w:val="24"/>
        </w:rPr>
        <w:t xml:space="preserve">Signed </w:t>
      </w:r>
      <w:r w:rsidR="00016BFD">
        <w:rPr>
          <w:rFonts w:ascii="Times New Roman" w:hAnsi="Times New Roman"/>
          <w:sz w:val="24"/>
          <w:szCs w:val="24"/>
        </w:rPr>
        <w:t>By</w:t>
      </w:r>
      <w:r w:rsidR="00CF3DA2">
        <w:rPr>
          <w:rFonts w:ascii="Times New Roman" w:hAnsi="Times New Roman"/>
          <w:sz w:val="24"/>
          <w:szCs w:val="24"/>
        </w:rPr>
        <w:t>: _</w:t>
      </w:r>
      <w:r w:rsidR="00016BFD">
        <w:rPr>
          <w:rFonts w:ascii="Times New Roman" w:hAnsi="Times New Roman"/>
          <w:sz w:val="24"/>
          <w:szCs w:val="24"/>
        </w:rPr>
        <w:t>_______________________________________</w:t>
      </w:r>
    </w:p>
    <w:p w:rsidR="00DF6AB8" w:rsidRDefault="00CC403F" w:rsidP="00DF6AB8">
      <w:pPr>
        <w:pStyle w:val="MediumGrid1-Accent2"/>
        <w:spacing w:after="0"/>
        <w:ind w:left="1440"/>
        <w:jc w:val="both"/>
        <w:rPr>
          <w:rFonts w:ascii="Times New Roman" w:hAnsi="Times New Roman"/>
          <w:sz w:val="24"/>
          <w:szCs w:val="24"/>
        </w:rPr>
      </w:pPr>
      <w:r>
        <w:rPr>
          <w:rFonts w:ascii="Times New Roman" w:hAnsi="Times New Roman"/>
          <w:sz w:val="24"/>
          <w:szCs w:val="24"/>
        </w:rPr>
        <w:t>Corporation Title:</w:t>
      </w:r>
      <w:r w:rsidR="00C80584">
        <w:rPr>
          <w:rFonts w:ascii="Times New Roman" w:hAnsi="Times New Roman"/>
          <w:sz w:val="24"/>
          <w:szCs w:val="24"/>
        </w:rPr>
        <w:t xml:space="preserve"> </w:t>
      </w:r>
      <w:r>
        <w:rPr>
          <w:rFonts w:ascii="Times New Roman" w:hAnsi="Times New Roman"/>
          <w:sz w:val="24"/>
          <w:szCs w:val="24"/>
        </w:rPr>
        <w:t>___________________________________</w:t>
      </w:r>
    </w:p>
    <w:p w:rsidR="00534FE7" w:rsidRDefault="00534FE7" w:rsidP="00016BFD">
      <w:pPr>
        <w:pStyle w:val="MediumGrid1-Accent2"/>
        <w:spacing w:after="0"/>
        <w:ind w:left="1440"/>
        <w:jc w:val="both"/>
        <w:rPr>
          <w:rFonts w:ascii="Times New Roman" w:hAnsi="Times New Roman"/>
          <w:sz w:val="24"/>
          <w:szCs w:val="24"/>
        </w:rPr>
      </w:pPr>
      <w:r>
        <w:rPr>
          <w:rFonts w:ascii="Times New Roman" w:hAnsi="Times New Roman"/>
          <w:sz w:val="24"/>
          <w:szCs w:val="24"/>
        </w:rPr>
        <w:lastRenderedPageBreak/>
        <w:t>Adopted:</w:t>
      </w:r>
      <w:r w:rsidR="00C80584">
        <w:rPr>
          <w:rFonts w:ascii="Times New Roman" w:hAnsi="Times New Roman"/>
          <w:sz w:val="24"/>
          <w:szCs w:val="24"/>
        </w:rPr>
        <w:t xml:space="preserve"> </w:t>
      </w:r>
      <w:r>
        <w:rPr>
          <w:rFonts w:ascii="Times New Roman" w:hAnsi="Times New Roman"/>
          <w:sz w:val="24"/>
          <w:szCs w:val="24"/>
        </w:rPr>
        <w:t>_________________________________________</w:t>
      </w:r>
      <w:bookmarkStart w:id="0" w:name="_GoBack"/>
      <w:bookmarkEnd w:id="0"/>
      <w:r>
        <w:rPr>
          <w:rFonts w:ascii="Times New Roman" w:hAnsi="Times New Roman"/>
          <w:sz w:val="24"/>
          <w:szCs w:val="24"/>
        </w:rPr>
        <w:t>_</w:t>
      </w:r>
    </w:p>
    <w:p w:rsidR="000A7084" w:rsidRPr="00016BFD" w:rsidRDefault="000A7084" w:rsidP="00016BFD">
      <w:pPr>
        <w:pStyle w:val="MediumGrid1-Accent2"/>
        <w:spacing w:after="0"/>
        <w:ind w:left="1440"/>
        <w:jc w:val="both"/>
        <w:rPr>
          <w:rFonts w:ascii="Times New Roman" w:hAnsi="Times New Roman"/>
          <w:sz w:val="24"/>
          <w:szCs w:val="24"/>
        </w:rPr>
      </w:pPr>
      <w:r>
        <w:rPr>
          <w:rFonts w:ascii="Times New Roman" w:hAnsi="Times New Roman"/>
          <w:sz w:val="24"/>
          <w:szCs w:val="24"/>
        </w:rPr>
        <w:t xml:space="preserve">Updated:  30 September 2016 </w:t>
      </w:r>
    </w:p>
    <w:sectPr w:rsidR="000A7084" w:rsidRPr="00016BFD" w:rsidSect="00D343B4">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AF2" w:rsidRDefault="00DF3AF2" w:rsidP="00F663EB">
      <w:pPr>
        <w:spacing w:after="0" w:line="240" w:lineRule="auto"/>
      </w:pPr>
      <w:r>
        <w:separator/>
      </w:r>
    </w:p>
  </w:endnote>
  <w:endnote w:type="continuationSeparator" w:id="0">
    <w:p w:rsidR="00DF3AF2" w:rsidRDefault="00DF3AF2" w:rsidP="00F66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3EB" w:rsidRDefault="00F663EB">
    <w:pPr>
      <w:pStyle w:val="Footer"/>
      <w:jc w:val="center"/>
    </w:pPr>
    <w:r>
      <w:fldChar w:fldCharType="begin"/>
    </w:r>
    <w:r>
      <w:instrText xml:space="preserve"> PAGE   \* MERGEFORMAT </w:instrText>
    </w:r>
    <w:r>
      <w:fldChar w:fldCharType="separate"/>
    </w:r>
    <w:r w:rsidR="00E05CD0">
      <w:rPr>
        <w:noProof/>
      </w:rPr>
      <w:t>11</w:t>
    </w:r>
    <w:r>
      <w:rPr>
        <w:noProof/>
      </w:rPr>
      <w:fldChar w:fldCharType="end"/>
    </w:r>
  </w:p>
  <w:p w:rsidR="00F663EB" w:rsidRDefault="00F663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AF2" w:rsidRDefault="00DF3AF2" w:rsidP="00F663EB">
      <w:pPr>
        <w:spacing w:after="0" w:line="240" w:lineRule="auto"/>
      </w:pPr>
      <w:r>
        <w:separator/>
      </w:r>
    </w:p>
  </w:footnote>
  <w:footnote w:type="continuationSeparator" w:id="0">
    <w:p w:rsidR="00DF3AF2" w:rsidRDefault="00DF3AF2" w:rsidP="00F663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E1207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CCF1C9E"/>
    <w:multiLevelType w:val="multilevel"/>
    <w:tmpl w:val="2D64B7D0"/>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51D"/>
    <w:rsid w:val="00001FE6"/>
    <w:rsid w:val="0000776C"/>
    <w:rsid w:val="000146F4"/>
    <w:rsid w:val="000169B1"/>
    <w:rsid w:val="00016BFD"/>
    <w:rsid w:val="00056CBC"/>
    <w:rsid w:val="00063DBA"/>
    <w:rsid w:val="00071195"/>
    <w:rsid w:val="0007539F"/>
    <w:rsid w:val="00081A02"/>
    <w:rsid w:val="00086737"/>
    <w:rsid w:val="0008783E"/>
    <w:rsid w:val="000A7084"/>
    <w:rsid w:val="000B110D"/>
    <w:rsid w:val="000D68C1"/>
    <w:rsid w:val="000E1E23"/>
    <w:rsid w:val="001175AC"/>
    <w:rsid w:val="001278D7"/>
    <w:rsid w:val="00140B37"/>
    <w:rsid w:val="001A01DA"/>
    <w:rsid w:val="001B7729"/>
    <w:rsid w:val="001D2350"/>
    <w:rsid w:val="001D3222"/>
    <w:rsid w:val="001E140A"/>
    <w:rsid w:val="001E251D"/>
    <w:rsid w:val="001E4A13"/>
    <w:rsid w:val="00214E30"/>
    <w:rsid w:val="00216994"/>
    <w:rsid w:val="00220560"/>
    <w:rsid w:val="00254929"/>
    <w:rsid w:val="0028361D"/>
    <w:rsid w:val="00287249"/>
    <w:rsid w:val="002A17C7"/>
    <w:rsid w:val="002B1D48"/>
    <w:rsid w:val="002B2A26"/>
    <w:rsid w:val="002C2110"/>
    <w:rsid w:val="002D34BE"/>
    <w:rsid w:val="002E6B67"/>
    <w:rsid w:val="002F4AD4"/>
    <w:rsid w:val="002F6542"/>
    <w:rsid w:val="00316301"/>
    <w:rsid w:val="00316E10"/>
    <w:rsid w:val="003377F1"/>
    <w:rsid w:val="00363608"/>
    <w:rsid w:val="0037040C"/>
    <w:rsid w:val="00376633"/>
    <w:rsid w:val="003C3F32"/>
    <w:rsid w:val="003D19B4"/>
    <w:rsid w:val="003D5EA0"/>
    <w:rsid w:val="003F7116"/>
    <w:rsid w:val="00400491"/>
    <w:rsid w:val="00415EC9"/>
    <w:rsid w:val="00416B93"/>
    <w:rsid w:val="00440639"/>
    <w:rsid w:val="00453749"/>
    <w:rsid w:val="004729C5"/>
    <w:rsid w:val="004823D8"/>
    <w:rsid w:val="004837DE"/>
    <w:rsid w:val="004B74D9"/>
    <w:rsid w:val="004C3472"/>
    <w:rsid w:val="004C3BB9"/>
    <w:rsid w:val="004D0BC6"/>
    <w:rsid w:val="004D2691"/>
    <w:rsid w:val="004F2AF8"/>
    <w:rsid w:val="005209CD"/>
    <w:rsid w:val="00525B9B"/>
    <w:rsid w:val="00527D33"/>
    <w:rsid w:val="0053166E"/>
    <w:rsid w:val="00534FE7"/>
    <w:rsid w:val="00551F0A"/>
    <w:rsid w:val="005649D6"/>
    <w:rsid w:val="00585155"/>
    <w:rsid w:val="00592B6D"/>
    <w:rsid w:val="005A300A"/>
    <w:rsid w:val="005A4BCE"/>
    <w:rsid w:val="00620477"/>
    <w:rsid w:val="00662065"/>
    <w:rsid w:val="006634EC"/>
    <w:rsid w:val="00680C6B"/>
    <w:rsid w:val="00697563"/>
    <w:rsid w:val="006A0FDE"/>
    <w:rsid w:val="006A30D6"/>
    <w:rsid w:val="007065E0"/>
    <w:rsid w:val="00722DCE"/>
    <w:rsid w:val="00735A00"/>
    <w:rsid w:val="00756D80"/>
    <w:rsid w:val="00763F2C"/>
    <w:rsid w:val="00776953"/>
    <w:rsid w:val="00790807"/>
    <w:rsid w:val="00794D1F"/>
    <w:rsid w:val="007A6C72"/>
    <w:rsid w:val="007B4ED6"/>
    <w:rsid w:val="007C5786"/>
    <w:rsid w:val="007D75EF"/>
    <w:rsid w:val="007E125D"/>
    <w:rsid w:val="007F21DD"/>
    <w:rsid w:val="007F496F"/>
    <w:rsid w:val="007F5084"/>
    <w:rsid w:val="007F5339"/>
    <w:rsid w:val="00805503"/>
    <w:rsid w:val="00817EC1"/>
    <w:rsid w:val="00863073"/>
    <w:rsid w:val="00867CE3"/>
    <w:rsid w:val="0087644B"/>
    <w:rsid w:val="008808F8"/>
    <w:rsid w:val="00883D3E"/>
    <w:rsid w:val="008A2E78"/>
    <w:rsid w:val="008B79C4"/>
    <w:rsid w:val="008C397B"/>
    <w:rsid w:val="008C7A70"/>
    <w:rsid w:val="00913089"/>
    <w:rsid w:val="00913274"/>
    <w:rsid w:val="009561A4"/>
    <w:rsid w:val="009C560B"/>
    <w:rsid w:val="009D2C9D"/>
    <w:rsid w:val="009E2E03"/>
    <w:rsid w:val="00A143F3"/>
    <w:rsid w:val="00A430C0"/>
    <w:rsid w:val="00A61B91"/>
    <w:rsid w:val="00A71D0E"/>
    <w:rsid w:val="00A73F13"/>
    <w:rsid w:val="00A820B8"/>
    <w:rsid w:val="00A940D3"/>
    <w:rsid w:val="00AE31A0"/>
    <w:rsid w:val="00AE7D16"/>
    <w:rsid w:val="00B44DD9"/>
    <w:rsid w:val="00B467C4"/>
    <w:rsid w:val="00B61782"/>
    <w:rsid w:val="00B62A56"/>
    <w:rsid w:val="00BC1AA0"/>
    <w:rsid w:val="00BC6056"/>
    <w:rsid w:val="00BF3E64"/>
    <w:rsid w:val="00BF68D2"/>
    <w:rsid w:val="00C105C6"/>
    <w:rsid w:val="00C13F16"/>
    <w:rsid w:val="00C32329"/>
    <w:rsid w:val="00C3449A"/>
    <w:rsid w:val="00C46C61"/>
    <w:rsid w:val="00C517BA"/>
    <w:rsid w:val="00C80584"/>
    <w:rsid w:val="00C914BA"/>
    <w:rsid w:val="00CA128D"/>
    <w:rsid w:val="00CC403F"/>
    <w:rsid w:val="00CF3DA2"/>
    <w:rsid w:val="00D0580B"/>
    <w:rsid w:val="00D343B4"/>
    <w:rsid w:val="00D424D2"/>
    <w:rsid w:val="00D43F78"/>
    <w:rsid w:val="00D52880"/>
    <w:rsid w:val="00D576D0"/>
    <w:rsid w:val="00D71B22"/>
    <w:rsid w:val="00D75650"/>
    <w:rsid w:val="00DB2349"/>
    <w:rsid w:val="00DD250F"/>
    <w:rsid w:val="00DF0FD1"/>
    <w:rsid w:val="00DF3AF2"/>
    <w:rsid w:val="00DF6AB8"/>
    <w:rsid w:val="00E00E27"/>
    <w:rsid w:val="00E05CD0"/>
    <w:rsid w:val="00E15B5C"/>
    <w:rsid w:val="00E31B99"/>
    <w:rsid w:val="00E34299"/>
    <w:rsid w:val="00E4463F"/>
    <w:rsid w:val="00E477EE"/>
    <w:rsid w:val="00E50F4B"/>
    <w:rsid w:val="00E515DE"/>
    <w:rsid w:val="00E5193F"/>
    <w:rsid w:val="00E80E2A"/>
    <w:rsid w:val="00E87EB3"/>
    <w:rsid w:val="00EB02CF"/>
    <w:rsid w:val="00ED071D"/>
    <w:rsid w:val="00F067FF"/>
    <w:rsid w:val="00F13262"/>
    <w:rsid w:val="00F22C45"/>
    <w:rsid w:val="00F326AF"/>
    <w:rsid w:val="00F37D98"/>
    <w:rsid w:val="00F43165"/>
    <w:rsid w:val="00F56C75"/>
    <w:rsid w:val="00F66306"/>
    <w:rsid w:val="00F663EB"/>
    <w:rsid w:val="00F914E7"/>
    <w:rsid w:val="00F95325"/>
    <w:rsid w:val="00FA0C6B"/>
    <w:rsid w:val="00FA2895"/>
    <w:rsid w:val="00FB122E"/>
    <w:rsid w:val="00FB2B7A"/>
    <w:rsid w:val="00FC1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140B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40B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diumGrid1-Accent2">
    <w:name w:val="Medium Grid 1 Accent 2"/>
    <w:basedOn w:val="Normal"/>
    <w:uiPriority w:val="34"/>
    <w:qFormat/>
    <w:rsid w:val="001E251D"/>
    <w:pPr>
      <w:ind w:left="720"/>
      <w:contextualSpacing/>
    </w:pPr>
  </w:style>
  <w:style w:type="paragraph" w:styleId="Header">
    <w:name w:val="header"/>
    <w:basedOn w:val="Normal"/>
    <w:link w:val="HeaderChar"/>
    <w:uiPriority w:val="99"/>
    <w:unhideWhenUsed/>
    <w:rsid w:val="00F663EB"/>
    <w:pPr>
      <w:tabs>
        <w:tab w:val="center" w:pos="4680"/>
        <w:tab w:val="right" w:pos="9360"/>
      </w:tabs>
    </w:pPr>
    <w:rPr>
      <w:lang w:val="x-none" w:eastAsia="x-none"/>
    </w:rPr>
  </w:style>
  <w:style w:type="character" w:customStyle="1" w:styleId="HeaderChar">
    <w:name w:val="Header Char"/>
    <w:link w:val="Header"/>
    <w:uiPriority w:val="99"/>
    <w:rsid w:val="00F663EB"/>
    <w:rPr>
      <w:sz w:val="22"/>
      <w:szCs w:val="22"/>
    </w:rPr>
  </w:style>
  <w:style w:type="paragraph" w:styleId="Footer">
    <w:name w:val="footer"/>
    <w:basedOn w:val="Normal"/>
    <w:link w:val="FooterChar"/>
    <w:uiPriority w:val="99"/>
    <w:unhideWhenUsed/>
    <w:rsid w:val="00F663EB"/>
    <w:pPr>
      <w:tabs>
        <w:tab w:val="center" w:pos="4680"/>
        <w:tab w:val="right" w:pos="9360"/>
      </w:tabs>
    </w:pPr>
    <w:rPr>
      <w:lang w:val="x-none" w:eastAsia="x-none"/>
    </w:rPr>
  </w:style>
  <w:style w:type="character" w:customStyle="1" w:styleId="FooterChar">
    <w:name w:val="Footer Char"/>
    <w:link w:val="Footer"/>
    <w:uiPriority w:val="99"/>
    <w:rsid w:val="00F663EB"/>
    <w:rPr>
      <w:sz w:val="22"/>
      <w:szCs w:val="22"/>
    </w:rPr>
  </w:style>
  <w:style w:type="paragraph" w:styleId="BalloonText">
    <w:name w:val="Balloon Text"/>
    <w:basedOn w:val="Normal"/>
    <w:link w:val="BalloonTextChar"/>
    <w:uiPriority w:val="99"/>
    <w:semiHidden/>
    <w:unhideWhenUsed/>
    <w:rsid w:val="00E4463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4463F"/>
    <w:rPr>
      <w:rFonts w:ascii="Tahoma" w:hAnsi="Tahoma" w:cs="Tahoma"/>
      <w:sz w:val="16"/>
      <w:szCs w:val="16"/>
    </w:rPr>
  </w:style>
  <w:style w:type="character" w:styleId="CommentReference">
    <w:name w:val="annotation reference"/>
    <w:uiPriority w:val="99"/>
    <w:semiHidden/>
    <w:unhideWhenUsed/>
    <w:rsid w:val="00C32329"/>
    <w:rPr>
      <w:sz w:val="16"/>
      <w:szCs w:val="16"/>
    </w:rPr>
  </w:style>
  <w:style w:type="paragraph" w:styleId="CommentText">
    <w:name w:val="annotation text"/>
    <w:basedOn w:val="Normal"/>
    <w:link w:val="CommentTextChar"/>
    <w:uiPriority w:val="99"/>
    <w:semiHidden/>
    <w:unhideWhenUsed/>
    <w:rsid w:val="00C32329"/>
    <w:rPr>
      <w:sz w:val="20"/>
      <w:szCs w:val="20"/>
    </w:rPr>
  </w:style>
  <w:style w:type="character" w:customStyle="1" w:styleId="CommentTextChar">
    <w:name w:val="Comment Text Char"/>
    <w:basedOn w:val="DefaultParagraphFont"/>
    <w:link w:val="CommentText"/>
    <w:uiPriority w:val="99"/>
    <w:semiHidden/>
    <w:rsid w:val="00C32329"/>
  </w:style>
  <w:style w:type="paragraph" w:styleId="CommentSubject">
    <w:name w:val="annotation subject"/>
    <w:basedOn w:val="CommentText"/>
    <w:next w:val="CommentText"/>
    <w:link w:val="CommentSubjectChar"/>
    <w:uiPriority w:val="99"/>
    <w:semiHidden/>
    <w:unhideWhenUsed/>
    <w:rsid w:val="00C32329"/>
    <w:rPr>
      <w:b/>
      <w:bCs/>
    </w:rPr>
  </w:style>
  <w:style w:type="character" w:customStyle="1" w:styleId="CommentSubjectChar">
    <w:name w:val="Comment Subject Char"/>
    <w:link w:val="CommentSubject"/>
    <w:uiPriority w:val="99"/>
    <w:semiHidden/>
    <w:rsid w:val="00C32329"/>
    <w:rPr>
      <w:b/>
      <w:bCs/>
    </w:rPr>
  </w:style>
  <w:style w:type="paragraph" w:styleId="ColorfulList-Accent1">
    <w:name w:val="Colorful List Accent 1"/>
    <w:basedOn w:val="Normal"/>
    <w:uiPriority w:val="34"/>
    <w:qFormat/>
    <w:rsid w:val="006A30D6"/>
    <w:pPr>
      <w:spacing w:after="0" w:line="240" w:lineRule="auto"/>
      <w:ind w:left="720"/>
      <w:contextualSpacing/>
    </w:pPr>
    <w:rPr>
      <w:sz w:val="24"/>
      <w:szCs w:val="24"/>
    </w:rPr>
  </w:style>
  <w:style w:type="character" w:customStyle="1" w:styleId="Heading1Char">
    <w:name w:val="Heading 1 Char"/>
    <w:basedOn w:val="DefaultParagraphFont"/>
    <w:link w:val="Heading1"/>
    <w:uiPriority w:val="9"/>
    <w:rsid w:val="00140B3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40B3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140B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40B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diumGrid1-Accent2">
    <w:name w:val="Medium Grid 1 Accent 2"/>
    <w:basedOn w:val="Normal"/>
    <w:uiPriority w:val="34"/>
    <w:qFormat/>
    <w:rsid w:val="001E251D"/>
    <w:pPr>
      <w:ind w:left="720"/>
      <w:contextualSpacing/>
    </w:pPr>
  </w:style>
  <w:style w:type="paragraph" w:styleId="Header">
    <w:name w:val="header"/>
    <w:basedOn w:val="Normal"/>
    <w:link w:val="HeaderChar"/>
    <w:uiPriority w:val="99"/>
    <w:unhideWhenUsed/>
    <w:rsid w:val="00F663EB"/>
    <w:pPr>
      <w:tabs>
        <w:tab w:val="center" w:pos="4680"/>
        <w:tab w:val="right" w:pos="9360"/>
      </w:tabs>
    </w:pPr>
    <w:rPr>
      <w:lang w:val="x-none" w:eastAsia="x-none"/>
    </w:rPr>
  </w:style>
  <w:style w:type="character" w:customStyle="1" w:styleId="HeaderChar">
    <w:name w:val="Header Char"/>
    <w:link w:val="Header"/>
    <w:uiPriority w:val="99"/>
    <w:rsid w:val="00F663EB"/>
    <w:rPr>
      <w:sz w:val="22"/>
      <w:szCs w:val="22"/>
    </w:rPr>
  </w:style>
  <w:style w:type="paragraph" w:styleId="Footer">
    <w:name w:val="footer"/>
    <w:basedOn w:val="Normal"/>
    <w:link w:val="FooterChar"/>
    <w:uiPriority w:val="99"/>
    <w:unhideWhenUsed/>
    <w:rsid w:val="00F663EB"/>
    <w:pPr>
      <w:tabs>
        <w:tab w:val="center" w:pos="4680"/>
        <w:tab w:val="right" w:pos="9360"/>
      </w:tabs>
    </w:pPr>
    <w:rPr>
      <w:lang w:val="x-none" w:eastAsia="x-none"/>
    </w:rPr>
  </w:style>
  <w:style w:type="character" w:customStyle="1" w:styleId="FooterChar">
    <w:name w:val="Footer Char"/>
    <w:link w:val="Footer"/>
    <w:uiPriority w:val="99"/>
    <w:rsid w:val="00F663EB"/>
    <w:rPr>
      <w:sz w:val="22"/>
      <w:szCs w:val="22"/>
    </w:rPr>
  </w:style>
  <w:style w:type="paragraph" w:styleId="BalloonText">
    <w:name w:val="Balloon Text"/>
    <w:basedOn w:val="Normal"/>
    <w:link w:val="BalloonTextChar"/>
    <w:uiPriority w:val="99"/>
    <w:semiHidden/>
    <w:unhideWhenUsed/>
    <w:rsid w:val="00E4463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4463F"/>
    <w:rPr>
      <w:rFonts w:ascii="Tahoma" w:hAnsi="Tahoma" w:cs="Tahoma"/>
      <w:sz w:val="16"/>
      <w:szCs w:val="16"/>
    </w:rPr>
  </w:style>
  <w:style w:type="character" w:styleId="CommentReference">
    <w:name w:val="annotation reference"/>
    <w:uiPriority w:val="99"/>
    <w:semiHidden/>
    <w:unhideWhenUsed/>
    <w:rsid w:val="00C32329"/>
    <w:rPr>
      <w:sz w:val="16"/>
      <w:szCs w:val="16"/>
    </w:rPr>
  </w:style>
  <w:style w:type="paragraph" w:styleId="CommentText">
    <w:name w:val="annotation text"/>
    <w:basedOn w:val="Normal"/>
    <w:link w:val="CommentTextChar"/>
    <w:uiPriority w:val="99"/>
    <w:semiHidden/>
    <w:unhideWhenUsed/>
    <w:rsid w:val="00C32329"/>
    <w:rPr>
      <w:sz w:val="20"/>
      <w:szCs w:val="20"/>
    </w:rPr>
  </w:style>
  <w:style w:type="character" w:customStyle="1" w:styleId="CommentTextChar">
    <w:name w:val="Comment Text Char"/>
    <w:basedOn w:val="DefaultParagraphFont"/>
    <w:link w:val="CommentText"/>
    <w:uiPriority w:val="99"/>
    <w:semiHidden/>
    <w:rsid w:val="00C32329"/>
  </w:style>
  <w:style w:type="paragraph" w:styleId="CommentSubject">
    <w:name w:val="annotation subject"/>
    <w:basedOn w:val="CommentText"/>
    <w:next w:val="CommentText"/>
    <w:link w:val="CommentSubjectChar"/>
    <w:uiPriority w:val="99"/>
    <w:semiHidden/>
    <w:unhideWhenUsed/>
    <w:rsid w:val="00C32329"/>
    <w:rPr>
      <w:b/>
      <w:bCs/>
    </w:rPr>
  </w:style>
  <w:style w:type="character" w:customStyle="1" w:styleId="CommentSubjectChar">
    <w:name w:val="Comment Subject Char"/>
    <w:link w:val="CommentSubject"/>
    <w:uiPriority w:val="99"/>
    <w:semiHidden/>
    <w:rsid w:val="00C32329"/>
    <w:rPr>
      <w:b/>
      <w:bCs/>
    </w:rPr>
  </w:style>
  <w:style w:type="paragraph" w:styleId="ColorfulList-Accent1">
    <w:name w:val="Colorful List Accent 1"/>
    <w:basedOn w:val="Normal"/>
    <w:uiPriority w:val="34"/>
    <w:qFormat/>
    <w:rsid w:val="006A30D6"/>
    <w:pPr>
      <w:spacing w:after="0" w:line="240" w:lineRule="auto"/>
      <w:ind w:left="720"/>
      <w:contextualSpacing/>
    </w:pPr>
    <w:rPr>
      <w:sz w:val="24"/>
      <w:szCs w:val="24"/>
    </w:rPr>
  </w:style>
  <w:style w:type="character" w:customStyle="1" w:styleId="Heading1Char">
    <w:name w:val="Heading 1 Char"/>
    <w:basedOn w:val="DefaultParagraphFont"/>
    <w:link w:val="Heading1"/>
    <w:uiPriority w:val="9"/>
    <w:rsid w:val="00140B3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40B3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C2377-755B-45B5-9596-45DA191A9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11</Pages>
  <Words>4145</Words>
  <Characters>23631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Disability Network of Mid-Michigan</Company>
  <LinksUpToDate>false</LinksUpToDate>
  <CharactersWithSpaces>27721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Brown</dc:creator>
  <cp:lastModifiedBy>DNMM User</cp:lastModifiedBy>
  <cp:revision>4</cp:revision>
  <cp:lastPrinted>2015-12-01T15:52:00Z</cp:lastPrinted>
  <dcterms:created xsi:type="dcterms:W3CDTF">2019-03-10T11:38:00Z</dcterms:created>
  <dcterms:modified xsi:type="dcterms:W3CDTF">2019-03-10T11:59:00Z</dcterms:modified>
</cp:coreProperties>
</file>