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0"/>
        <w:ind w:left="110" w:right="406" w:firstLine="0"/>
        <w:jc w:val="left"/>
        <w:rPr>
          <w:sz w:val="22"/>
        </w:rPr>
      </w:pPr>
      <w:r>
        <w:rPr>
          <w:sz w:val="22"/>
        </w:rPr>
        <w:t>SILC Vision: To champion systemic change creating inclusive communities across the state for all Michigan citizens.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6057"/>
      </w:pPr>
      <w:r>
        <w:rPr/>
        <w:t>SILC Quarterly Business Meeting Draft Agenda</w:t>
      </w:r>
    </w:p>
    <w:p>
      <w:pPr>
        <w:pStyle w:val="BodyText"/>
        <w:ind w:right="6057"/>
      </w:pPr>
      <w:r>
        <w:rPr/>
        <w:t>February 10, 2017 10:00 a m Disability Network Capital Area</w:t>
      </w:r>
    </w:p>
    <w:p>
      <w:pPr>
        <w:pStyle w:val="BodyText"/>
        <w:spacing w:before="1"/>
      </w:pPr>
      <w:r>
        <w:rPr/>
        <w:t>2812 North Martin Luther King Jr Blvd Lansing MI 48906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Call to order</w:t>
      </w:r>
    </w:p>
    <w:p>
      <w:pPr>
        <w:pStyle w:val="BodyText"/>
        <w:ind w:right="2771"/>
      </w:pPr>
      <w:r>
        <w:rPr/>
        <w:t>Welcome, Introductions and Opening Remarks Robin Bennett,</w:t>
      </w:r>
      <w:r>
        <w:rPr>
          <w:spacing w:val="-27"/>
        </w:rPr>
        <w:t> </w:t>
      </w:r>
      <w:r>
        <w:rPr/>
        <w:t>Chair Roll Call/Declaration of a Quorum Tracy</w:t>
      </w:r>
      <w:r>
        <w:rPr>
          <w:spacing w:val="-15"/>
        </w:rPr>
        <w:t> </w:t>
      </w:r>
      <w:r>
        <w:rPr/>
        <w:t>Brown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Approval of February 10, 2017 DRAFT</w:t>
      </w:r>
      <w:r>
        <w:rPr>
          <w:spacing w:val="-13"/>
        </w:rPr>
        <w:t> </w:t>
      </w:r>
      <w:r>
        <w:rPr/>
        <w:t>Agenda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406"/>
      </w:pPr>
      <w:r>
        <w:rPr/>
        <w:t>Recommendation for Motion: The February 10, 2017 Quarterly Business Meeting Agenda be approved.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</w:pPr>
      <w:r>
        <w:rPr/>
        <w:t>Approval of November 11, 2016 Draft Quarterly Business Meeting Minutes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Recommendation for Motion: The November 11, 2016 SILC Council Business Meeting minutes be approved.</w:t>
      </w:r>
    </w:p>
    <w:p>
      <w:pPr>
        <w:pStyle w:val="BodyText"/>
        <w:spacing w:before="3"/>
        <w:ind w:left="0"/>
      </w:pPr>
    </w:p>
    <w:p>
      <w:pPr>
        <w:pStyle w:val="BodyText"/>
        <w:spacing w:line="477" w:lineRule="auto"/>
        <w:ind w:right="3398"/>
      </w:pPr>
      <w:r>
        <w:rPr/>
        <w:t>Presentation: MiABLE Program from MI Department of Treasury Break</w:t>
      </w:r>
    </w:p>
    <w:p>
      <w:pPr>
        <w:pStyle w:val="BodyText"/>
        <w:spacing w:line="482" w:lineRule="auto" w:before="2"/>
        <w:ind w:right="3297"/>
      </w:pPr>
      <w:r>
        <w:rPr/>
        <w:t>SILC Sponsored CIL Youth Service IL Specialists Training Report Lunch</w:t>
      </w:r>
    </w:p>
    <w:p>
      <w:pPr>
        <w:pStyle w:val="BodyText"/>
        <w:spacing w:line="272" w:lineRule="exact"/>
      </w:pPr>
      <w:r>
        <w:rPr/>
        <w:t>Public Comment 1:00 p m</w:t>
      </w:r>
    </w:p>
    <w:p>
      <w:pPr>
        <w:pStyle w:val="BodyText"/>
        <w:spacing w:before="3"/>
        <w:ind w:left="0"/>
      </w:pPr>
    </w:p>
    <w:p>
      <w:pPr>
        <w:pStyle w:val="BodyText"/>
        <w:spacing w:line="275" w:lineRule="exact"/>
      </w:pPr>
      <w:r>
        <w:rPr/>
        <w:t>SILC Reports</w:t>
      </w:r>
    </w:p>
    <w:p>
      <w:pPr>
        <w:pStyle w:val="BodyText"/>
        <w:ind w:right="5304"/>
      </w:pPr>
      <w:r>
        <w:rPr/>
        <w:t>Executive Committee Report Robin Bennett Finance Committee Report Michael Hamm SPIL Committee Report Jim Whalen</w:t>
      </w:r>
    </w:p>
    <w:p>
      <w:pPr>
        <w:pStyle w:val="BodyText"/>
        <w:spacing w:before="1"/>
        <w:ind w:left="0"/>
      </w:pPr>
    </w:p>
    <w:p>
      <w:pPr>
        <w:pStyle w:val="BodyText"/>
        <w:spacing w:line="465" w:lineRule="auto"/>
        <w:ind w:right="1812"/>
      </w:pPr>
      <w:r>
        <w:rPr/>
        <w:t>Recommendation for Motion: To accept and place on file Committee Reports. Staff Operations: 1</w:t>
      </w:r>
      <w:r>
        <w:rPr>
          <w:position w:val="9"/>
          <w:sz w:val="16"/>
        </w:rPr>
        <w:t>st </w:t>
      </w:r>
      <w:r>
        <w:rPr/>
        <w:t>Quarter Report (attached) Rodney Craig</w:t>
      </w:r>
    </w:p>
    <w:p>
      <w:pPr>
        <w:pStyle w:val="BodyText"/>
        <w:spacing w:line="482" w:lineRule="auto"/>
        <w:ind w:right="406"/>
      </w:pPr>
      <w:r>
        <w:rPr/>
        <w:t>Recommendation for Motion: To accept and place on file the 1</w:t>
      </w:r>
      <w:r>
        <w:rPr>
          <w:position w:val="9"/>
          <w:sz w:val="16"/>
        </w:rPr>
        <w:t>st </w:t>
      </w:r>
      <w:r>
        <w:rPr/>
        <w:t>Quarter Staff Operations Report. Executive Director Report Rodney Craig</w:t>
      </w:r>
    </w:p>
    <w:p>
      <w:pPr>
        <w:pStyle w:val="BodyText"/>
        <w:spacing w:line="272" w:lineRule="exact"/>
      </w:pPr>
      <w:bookmarkStart w:name="SPIL Amendment Discussion" w:id="1"/>
      <w:bookmarkEnd w:id="1"/>
      <w:r>
        <w:rPr/>
      </w:r>
      <w:r>
        <w:rPr/>
        <w:t>SPIL Amendment Discussion</w:t>
      </w:r>
    </w:p>
    <w:p>
      <w:pPr>
        <w:spacing w:after="0" w:line="272" w:lineRule="exact"/>
        <w:sectPr>
          <w:type w:val="continuous"/>
          <w:pgSz w:w="12240" w:h="15840"/>
          <w:pgMar w:top="1080" w:bottom="280" w:left="10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76" w:lineRule="exact"/>
      </w:pPr>
      <w:r>
        <w:rPr/>
        <w:t>Reports</w:t>
      </w:r>
    </w:p>
    <w:p>
      <w:pPr>
        <w:pStyle w:val="BodyText"/>
        <w:spacing w:line="242" w:lineRule="auto"/>
        <w:ind w:right="4876"/>
      </w:pPr>
      <w:r>
        <w:rPr/>
        <w:t>Michigan Rehabilitation Services Sue Howell Bureau of Services to Blind Persons Bill Robinson SILC Congress Robin Bennett</w:t>
      </w:r>
    </w:p>
    <w:p>
      <w:pPr>
        <w:pStyle w:val="BodyText"/>
        <w:spacing w:line="270" w:lineRule="exact"/>
      </w:pPr>
      <w:r>
        <w:rPr/>
        <w:t>IL Network Update Jim Whalen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New Business Robin Bennett</w:t>
      </w:r>
    </w:p>
    <w:p>
      <w:pPr>
        <w:pStyle w:val="BodyText"/>
        <w:spacing w:line="242" w:lineRule="auto"/>
        <w:ind w:right="4217"/>
      </w:pPr>
      <w:r>
        <w:rPr/>
        <w:t>Advocacy Position: New Employee Introduction Common Disability Agenda Implementation Discussion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/>
      </w:pPr>
      <w:r>
        <w:rPr/>
        <w:t>Old Business Robin Bennett</w:t>
      </w:r>
    </w:p>
    <w:p>
      <w:pPr>
        <w:pStyle w:val="BodyText"/>
        <w:spacing w:line="482" w:lineRule="auto"/>
        <w:ind w:right="5304"/>
      </w:pPr>
      <w:r>
        <w:rPr/>
        <w:t>Finalize SILC Recruitment Committee Council Development</w:t>
      </w:r>
    </w:p>
    <w:p>
      <w:pPr>
        <w:pStyle w:val="BodyText"/>
        <w:spacing w:line="272" w:lineRule="exact"/>
      </w:pPr>
      <w:r>
        <w:rPr/>
        <w:t>Other</w:t>
      </w:r>
    </w:p>
    <w:p>
      <w:pPr>
        <w:pStyle w:val="BodyText"/>
        <w:spacing w:line="482" w:lineRule="auto"/>
        <w:ind w:right="4531"/>
      </w:pPr>
      <w:r>
        <w:rPr/>
        <w:t>Agenda, plans, theme suggestions for future meetings. Adjournment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before="1"/>
      </w:pPr>
      <w:r>
        <w:rPr/>
        <w:t>CART accommodation can be accessed at URL site: </w:t>
      </w:r>
      <w:hyperlink r:id="rId5">
        <w:r>
          <w:rPr>
            <w:color w:val="0000FF"/>
          </w:rPr>
          <w:t>http://www.streamtext.net/player?event=SILC</w:t>
        </w:r>
      </w:hyperlink>
      <w:r>
        <w:rPr>
          <w:color w:val="0000FF"/>
        </w:rPr>
        <w:t> </w:t>
      </w:r>
      <w:r>
        <w:rPr/>
        <w:t>during this meeting.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04"/>
        <w:ind w:left="110" w:right="88" w:firstLine="0"/>
        <w:jc w:val="left"/>
        <w:rPr>
          <w:rFonts w:ascii="Book Antiqua"/>
          <w:sz w:val="22"/>
        </w:rPr>
      </w:pPr>
      <w:bookmarkStart w:name="This meeting is accessible to people wit" w:id="2"/>
      <w:bookmarkEnd w:id="2"/>
      <w:r>
        <w:rPr/>
      </w:r>
      <w:r>
        <w:rPr>
          <w:rFonts w:ascii="Book Antiqua"/>
          <w:sz w:val="22"/>
        </w:rPr>
        <w:t>This meeting is accessible to people with disabilities. People needing accommodations to attend or participate in this meeting Contact Tracy Brown at #517-371-4872 or </w:t>
      </w:r>
      <w:hyperlink r:id="rId6">
        <w:r>
          <w:rPr>
            <w:rFonts w:ascii="Book Antiqua"/>
            <w:color w:val="0000FF"/>
            <w:sz w:val="22"/>
          </w:rPr>
          <w:t>tracy@misilc.org </w:t>
        </w:r>
      </w:hyperlink>
      <w:r>
        <w:rPr>
          <w:rFonts w:ascii="Book Antiqua"/>
          <w:sz w:val="22"/>
        </w:rPr>
        <w:t>if you require assistance. ** Members please contact Tracy before the meeting if you will not be attending. **</w:t>
      </w:r>
    </w:p>
    <w:p>
      <w:pPr>
        <w:pStyle w:val="BodyText"/>
        <w:spacing w:before="11"/>
        <w:ind w:left="0"/>
        <w:rPr>
          <w:rFonts w:ascii="Book Antiqua"/>
          <w:sz w:val="21"/>
        </w:rPr>
      </w:pPr>
    </w:p>
    <w:p>
      <w:pPr>
        <w:pStyle w:val="BodyText"/>
      </w:pPr>
      <w:bookmarkStart w:name="The times stated are estimates and subje" w:id="3"/>
      <w:bookmarkEnd w:id="3"/>
      <w:r>
        <w:rPr/>
      </w:r>
      <w:r>
        <w:rPr/>
        <w:t>The times stated are estimates and subject to change. Anyone interested in a particular item should plan on attending the entire meeting.</w:t>
      </w:r>
    </w:p>
    <w:sectPr>
      <w:pgSz w:w="12240" w:h="15840"/>
      <w:pgMar w:top="1500" w:bottom="280" w:left="10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reamtext.net/player?event=SILC" TargetMode="External"/><Relationship Id="rId6" Type="http://schemas.openxmlformats.org/officeDocument/2006/relationships/hyperlink" Target="mailto:tracy@misilc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dcterms:created xsi:type="dcterms:W3CDTF">2019-04-19T14:31:57Z</dcterms:created>
  <dcterms:modified xsi:type="dcterms:W3CDTF">2019-04-19T14:31:57Z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2019-04-19T00:00:00Z</vt:filetime>
  </property>
</Properties>
</file>